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2" w:type="dxa"/>
        <w:tblLayout w:type="fixed"/>
        <w:tblCellMar>
          <w:left w:w="70" w:type="dxa"/>
          <w:right w:w="70" w:type="dxa"/>
        </w:tblCellMar>
        <w:tblLook w:val="04A0"/>
      </w:tblPr>
      <w:tblGrid>
        <w:gridCol w:w="9432"/>
      </w:tblGrid>
      <w:tr w:rsidR="00944C01" w:rsidTr="00944C01">
        <w:tc>
          <w:tcPr>
            <w:tcW w:w="9432" w:type="dxa"/>
          </w:tcPr>
          <w:p w:rsidR="00944C01" w:rsidRDefault="00944C01" w:rsidP="00FE2BEB"/>
        </w:tc>
      </w:tr>
      <w:tr w:rsidR="00944C01" w:rsidTr="00944C01">
        <w:tc>
          <w:tcPr>
            <w:tcW w:w="9432" w:type="dxa"/>
            <w:hideMark/>
          </w:tcPr>
          <w:p w:rsidR="00944C01" w:rsidRDefault="00944C01" w:rsidP="00944C01"/>
        </w:tc>
      </w:tr>
      <w:tr w:rsidR="00E67B38" w:rsidTr="00944C01">
        <w:tc>
          <w:tcPr>
            <w:tcW w:w="9432" w:type="dxa"/>
          </w:tcPr>
          <w:tbl>
            <w:tblPr>
              <w:tblStyle w:val="Tabellengitternetz"/>
              <w:tblW w:w="9277"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0000"/>
              <w:tblLayout w:type="fixed"/>
              <w:tblLook w:val="04A0"/>
            </w:tblPr>
            <w:tblGrid>
              <w:gridCol w:w="7155"/>
              <w:gridCol w:w="2122"/>
            </w:tblGrid>
            <w:tr w:rsidR="00CF7A9C" w:rsidRPr="00CF7A9C" w:rsidTr="00084918">
              <w:trPr>
                <w:trHeight w:val="899"/>
                <w:jc w:val="center"/>
              </w:trPr>
              <w:tc>
                <w:tcPr>
                  <w:tcW w:w="7155" w:type="dxa"/>
                  <w:vMerge w:val="restart"/>
                  <w:shd w:val="clear" w:color="auto" w:fill="C00000"/>
                </w:tcPr>
                <w:p w:rsidR="00CF7A9C" w:rsidRPr="0073534C" w:rsidRDefault="00CF7A9C" w:rsidP="0073534C">
                  <w:pPr>
                    <w:rPr>
                      <w:b/>
                      <w:sz w:val="32"/>
                      <w:szCs w:val="32"/>
                    </w:rPr>
                  </w:pPr>
                  <w:r w:rsidRPr="0073534C">
                    <w:rPr>
                      <w:b/>
                      <w:sz w:val="32"/>
                      <w:szCs w:val="32"/>
                    </w:rPr>
                    <w:t xml:space="preserve">Kreismeisterschaften </w:t>
                  </w:r>
                  <w:proofErr w:type="spellStart"/>
                  <w:r w:rsidRPr="0073534C">
                    <w:rPr>
                      <w:b/>
                      <w:sz w:val="32"/>
                      <w:szCs w:val="32"/>
                    </w:rPr>
                    <w:t>Crosslauf</w:t>
                  </w:r>
                  <w:proofErr w:type="spellEnd"/>
                </w:p>
                <w:p w:rsidR="00CF7A9C" w:rsidRPr="0073534C" w:rsidRDefault="00CF7A9C" w:rsidP="0073534C">
                  <w:pPr>
                    <w:rPr>
                      <w:b/>
                      <w:sz w:val="32"/>
                      <w:szCs w:val="32"/>
                    </w:rPr>
                  </w:pPr>
                </w:p>
                <w:p w:rsidR="00CF7A9C" w:rsidRPr="0073534C" w:rsidRDefault="00CF7A9C" w:rsidP="0073534C">
                  <w:pPr>
                    <w:rPr>
                      <w:b/>
                      <w:sz w:val="32"/>
                      <w:szCs w:val="32"/>
                    </w:rPr>
                  </w:pPr>
                  <w:r w:rsidRPr="0073534C">
                    <w:rPr>
                      <w:b/>
                      <w:sz w:val="32"/>
                      <w:szCs w:val="32"/>
                    </w:rPr>
                    <w:t>M/WK U12, M/WJ U14 – U20, Erwachsene</w:t>
                  </w:r>
                </w:p>
                <w:p w:rsidR="00CF7A9C" w:rsidRPr="0073534C" w:rsidRDefault="00CF7A9C" w:rsidP="0073534C">
                  <w:pPr>
                    <w:jc w:val="center"/>
                    <w:rPr>
                      <w:b/>
                    </w:rPr>
                  </w:pPr>
                </w:p>
                <w:p w:rsidR="00CF7A9C" w:rsidRPr="00CF7A9C" w:rsidRDefault="00CF7A9C" w:rsidP="0073534C">
                  <w:pPr>
                    <w:jc w:val="center"/>
                    <w:rPr>
                      <w:highlight w:val="lightGray"/>
                    </w:rPr>
                  </w:pPr>
                  <w:r w:rsidRPr="0073534C">
                    <w:rPr>
                      <w:b/>
                    </w:rPr>
                    <w:t>VA-Nr. :  19 K00009 0302 031 05</w:t>
                  </w:r>
                </w:p>
              </w:tc>
              <w:tc>
                <w:tcPr>
                  <w:tcW w:w="2122" w:type="dxa"/>
                  <w:shd w:val="clear" w:color="auto" w:fill="C00000"/>
                </w:tcPr>
                <w:p w:rsidR="00CF7A9C" w:rsidRDefault="00CF7A9C" w:rsidP="00CF7A9C">
                  <w:pPr>
                    <w:jc w:val="center"/>
                    <w:rPr>
                      <w:b/>
                    </w:rPr>
                  </w:pPr>
                </w:p>
                <w:p w:rsidR="00CF7A9C" w:rsidRPr="00CF7A9C" w:rsidRDefault="00CF7A9C" w:rsidP="00CF7A9C">
                  <w:pPr>
                    <w:jc w:val="center"/>
                    <w:rPr>
                      <w:b/>
                    </w:rPr>
                  </w:pPr>
                  <w:proofErr w:type="spellStart"/>
                  <w:r w:rsidRPr="00CF7A9C">
                    <w:rPr>
                      <w:b/>
                    </w:rPr>
                    <w:t>Crosslauf</w:t>
                  </w:r>
                  <w:proofErr w:type="spellEnd"/>
                </w:p>
              </w:tc>
            </w:tr>
            <w:tr w:rsidR="00CF7A9C" w:rsidRPr="00CF7A9C" w:rsidTr="00084918">
              <w:trPr>
                <w:jc w:val="center"/>
              </w:trPr>
              <w:tc>
                <w:tcPr>
                  <w:tcW w:w="7155" w:type="dxa"/>
                  <w:vMerge/>
                  <w:shd w:val="clear" w:color="auto" w:fill="C00000"/>
                </w:tcPr>
                <w:p w:rsidR="00CF7A9C" w:rsidRPr="00CF7A9C" w:rsidRDefault="00CF7A9C" w:rsidP="00CF7A9C">
                  <w:pPr>
                    <w:jc w:val="center"/>
                    <w:rPr>
                      <w:highlight w:val="lightGray"/>
                    </w:rPr>
                  </w:pPr>
                </w:p>
              </w:tc>
              <w:tc>
                <w:tcPr>
                  <w:tcW w:w="2122" w:type="dxa"/>
                  <w:shd w:val="clear" w:color="auto" w:fill="C00000"/>
                </w:tcPr>
                <w:p w:rsidR="00CF7A9C" w:rsidRPr="00CF7A9C" w:rsidRDefault="00CF7A9C" w:rsidP="00CF7A9C">
                  <w:pPr>
                    <w:jc w:val="center"/>
                    <w:rPr>
                      <w:b/>
                    </w:rPr>
                  </w:pPr>
                  <w:r w:rsidRPr="00CF7A9C">
                    <w:rPr>
                      <w:b/>
                    </w:rPr>
                    <w:t>Harburg-Land</w:t>
                  </w:r>
                </w:p>
                <w:p w:rsidR="00CF7A9C" w:rsidRPr="00CF7A9C" w:rsidRDefault="00CF7A9C" w:rsidP="00CF7A9C">
                  <w:pPr>
                    <w:jc w:val="center"/>
                    <w:rPr>
                      <w:b/>
                    </w:rPr>
                  </w:pPr>
                  <w:r w:rsidRPr="00CF7A9C">
                    <w:rPr>
                      <w:b/>
                    </w:rPr>
                    <w:t>&amp;</w:t>
                  </w:r>
                </w:p>
                <w:p w:rsidR="00CF7A9C" w:rsidRPr="00CF7A9C" w:rsidRDefault="00CF7A9C" w:rsidP="00CF7A9C">
                  <w:pPr>
                    <w:jc w:val="center"/>
                  </w:pPr>
                  <w:r w:rsidRPr="00CF7A9C">
                    <w:rPr>
                      <w:b/>
                    </w:rPr>
                    <w:t>Lüneburg</w:t>
                  </w:r>
                </w:p>
              </w:tc>
            </w:tr>
          </w:tbl>
          <w:p w:rsidR="00E67B38" w:rsidRPr="00CF7A9C" w:rsidRDefault="00E67B38" w:rsidP="00CF7A9C">
            <w:pPr>
              <w:jc w:val="center"/>
              <w:rPr>
                <w:highlight w:val="lightGray"/>
              </w:rPr>
            </w:pPr>
          </w:p>
        </w:tc>
      </w:tr>
      <w:tr w:rsidR="00E67B38" w:rsidTr="00944C01">
        <w:tc>
          <w:tcPr>
            <w:tcW w:w="9432" w:type="dxa"/>
          </w:tcPr>
          <w:p w:rsidR="00E67B38" w:rsidRDefault="00E67B38" w:rsidP="00944C01"/>
        </w:tc>
      </w:tr>
    </w:tbl>
    <w:p w:rsidR="00CF7A9C" w:rsidRDefault="00CF7A9C" w:rsidP="00CF7A9C">
      <w:pPr>
        <w:jc w:val="both"/>
        <w:rPr>
          <w:b/>
          <w:sz w:val="22"/>
          <w:szCs w:val="22"/>
          <w:u w:val="single"/>
        </w:rPr>
      </w:pPr>
    </w:p>
    <w:p w:rsidR="008C6CDF" w:rsidRPr="00CF7A9C" w:rsidRDefault="00402393" w:rsidP="00CF7A9C">
      <w:pPr>
        <w:jc w:val="both"/>
        <w:rPr>
          <w:sz w:val="22"/>
          <w:szCs w:val="22"/>
        </w:rPr>
      </w:pPr>
      <w:r>
        <w:rPr>
          <w:b/>
          <w:sz w:val="22"/>
          <w:szCs w:val="22"/>
          <w:u w:val="single"/>
        </w:rPr>
        <w:t>Datum:</w:t>
      </w:r>
      <w:r w:rsidR="00CF7A9C" w:rsidRPr="00CF7A9C">
        <w:rPr>
          <w:b/>
          <w:sz w:val="22"/>
          <w:szCs w:val="22"/>
        </w:rPr>
        <w:tab/>
      </w:r>
      <w:r w:rsidR="00CF7A9C" w:rsidRPr="00CF7A9C">
        <w:rPr>
          <w:b/>
          <w:sz w:val="22"/>
          <w:szCs w:val="22"/>
        </w:rPr>
        <w:tab/>
      </w:r>
      <w:r w:rsidR="00CF7A9C" w:rsidRPr="00CF7A9C">
        <w:rPr>
          <w:b/>
          <w:sz w:val="22"/>
          <w:szCs w:val="22"/>
        </w:rPr>
        <w:tab/>
      </w:r>
      <w:r w:rsidR="00944C01" w:rsidRPr="00CF7A9C">
        <w:rPr>
          <w:sz w:val="22"/>
          <w:szCs w:val="22"/>
        </w:rPr>
        <w:t xml:space="preserve">Sonnabend, den </w:t>
      </w:r>
      <w:r w:rsidR="00C60BBD">
        <w:rPr>
          <w:sz w:val="22"/>
          <w:szCs w:val="22"/>
        </w:rPr>
        <w:t>14</w:t>
      </w:r>
      <w:r w:rsidR="00CF7A9C">
        <w:rPr>
          <w:sz w:val="22"/>
          <w:szCs w:val="22"/>
        </w:rPr>
        <w:t>.</w:t>
      </w:r>
      <w:r w:rsidR="00BA4BB4" w:rsidRPr="00CF7A9C">
        <w:rPr>
          <w:sz w:val="22"/>
          <w:szCs w:val="22"/>
        </w:rPr>
        <w:t xml:space="preserve"> November</w:t>
      </w:r>
      <w:r w:rsidR="00E22DAA" w:rsidRPr="00CF7A9C">
        <w:rPr>
          <w:sz w:val="22"/>
          <w:szCs w:val="22"/>
        </w:rPr>
        <w:t xml:space="preserve"> 20</w:t>
      </w:r>
      <w:r>
        <w:rPr>
          <w:sz w:val="22"/>
          <w:szCs w:val="22"/>
        </w:rPr>
        <w:t>20</w:t>
      </w:r>
    </w:p>
    <w:p w:rsidR="008C6CDF" w:rsidRPr="003E6ECC" w:rsidRDefault="008C6CDF" w:rsidP="008C6CDF">
      <w:pPr>
        <w:rPr>
          <w:sz w:val="22"/>
          <w:szCs w:val="22"/>
        </w:rPr>
      </w:pPr>
    </w:p>
    <w:p w:rsidR="008C6CDF" w:rsidRPr="003E6ECC" w:rsidRDefault="008C6CDF" w:rsidP="008C6CDF">
      <w:pPr>
        <w:spacing w:line="360" w:lineRule="auto"/>
        <w:rPr>
          <w:sz w:val="22"/>
          <w:szCs w:val="22"/>
        </w:rPr>
      </w:pPr>
      <w:r w:rsidRPr="003E6ECC">
        <w:rPr>
          <w:sz w:val="22"/>
          <w:szCs w:val="22"/>
          <w:u w:val="single"/>
        </w:rPr>
        <w:t>Veranstalter</w:t>
      </w:r>
      <w:r w:rsidRPr="003E6ECC">
        <w:rPr>
          <w:sz w:val="22"/>
          <w:szCs w:val="22"/>
        </w:rPr>
        <w:t>:</w:t>
      </w:r>
      <w:r w:rsidRPr="003E6ECC">
        <w:rPr>
          <w:sz w:val="22"/>
          <w:szCs w:val="22"/>
        </w:rPr>
        <w:tab/>
      </w:r>
      <w:r w:rsidRPr="003E6ECC">
        <w:rPr>
          <w:sz w:val="22"/>
          <w:szCs w:val="22"/>
        </w:rPr>
        <w:tab/>
      </w:r>
      <w:r w:rsidRPr="003E6ECC">
        <w:rPr>
          <w:sz w:val="22"/>
          <w:szCs w:val="22"/>
        </w:rPr>
        <w:tab/>
        <w:t>NLV Kreis Lüneburg</w:t>
      </w:r>
    </w:p>
    <w:p w:rsidR="008C6CDF" w:rsidRPr="003E6ECC" w:rsidRDefault="008C6CDF" w:rsidP="008C6CDF">
      <w:pPr>
        <w:spacing w:line="360" w:lineRule="auto"/>
        <w:rPr>
          <w:sz w:val="22"/>
          <w:szCs w:val="22"/>
        </w:rPr>
      </w:pPr>
      <w:r w:rsidRPr="003E6ECC">
        <w:rPr>
          <w:sz w:val="22"/>
          <w:szCs w:val="22"/>
          <w:u w:val="single"/>
        </w:rPr>
        <w:t>Ausrichter</w:t>
      </w:r>
      <w:r w:rsidRPr="003E6ECC">
        <w:rPr>
          <w:sz w:val="22"/>
          <w:szCs w:val="22"/>
        </w:rPr>
        <w:t>:</w:t>
      </w:r>
      <w:r w:rsidRPr="003E6ECC">
        <w:rPr>
          <w:sz w:val="22"/>
          <w:szCs w:val="22"/>
        </w:rPr>
        <w:tab/>
      </w:r>
      <w:r w:rsidRPr="003E6ECC">
        <w:rPr>
          <w:sz w:val="22"/>
          <w:szCs w:val="22"/>
        </w:rPr>
        <w:tab/>
      </w:r>
      <w:r w:rsidRPr="003E6ECC">
        <w:rPr>
          <w:sz w:val="22"/>
          <w:szCs w:val="22"/>
        </w:rPr>
        <w:tab/>
      </w:r>
      <w:r w:rsidR="00E22DAA">
        <w:rPr>
          <w:sz w:val="22"/>
          <w:szCs w:val="22"/>
        </w:rPr>
        <w:t>SV Scharnebeck</w:t>
      </w:r>
    </w:p>
    <w:p w:rsidR="00E22DAA" w:rsidRPr="0027695A" w:rsidRDefault="008C6CDF" w:rsidP="00E22DAA">
      <w:pPr>
        <w:ind w:left="2829" w:hanging="2829"/>
        <w:rPr>
          <w:sz w:val="22"/>
          <w:szCs w:val="22"/>
        </w:rPr>
      </w:pPr>
      <w:r w:rsidRPr="003E6ECC">
        <w:rPr>
          <w:sz w:val="22"/>
          <w:szCs w:val="22"/>
          <w:u w:val="single"/>
        </w:rPr>
        <w:t>Austragungsort</w:t>
      </w:r>
      <w:r w:rsidR="00E22DAA">
        <w:rPr>
          <w:sz w:val="22"/>
          <w:szCs w:val="22"/>
        </w:rPr>
        <w:t>:</w:t>
      </w:r>
      <w:r w:rsidR="00E22DAA">
        <w:rPr>
          <w:sz w:val="22"/>
          <w:szCs w:val="22"/>
        </w:rPr>
        <w:tab/>
      </w:r>
      <w:r w:rsidR="00402393" w:rsidRPr="0027695A">
        <w:rPr>
          <w:sz w:val="22"/>
          <w:szCs w:val="22"/>
        </w:rPr>
        <w:t>W</w:t>
      </w:r>
      <w:r w:rsidR="00E22DAA" w:rsidRPr="0027695A">
        <w:rPr>
          <w:sz w:val="22"/>
          <w:szCs w:val="22"/>
        </w:rPr>
        <w:t xml:space="preserve">ald gegenüber Schulzentrum </w:t>
      </w:r>
      <w:proofErr w:type="spellStart"/>
      <w:r w:rsidR="00E22DAA" w:rsidRPr="0027695A">
        <w:rPr>
          <w:sz w:val="22"/>
          <w:szCs w:val="22"/>
        </w:rPr>
        <w:t>Scharnebeck</w:t>
      </w:r>
      <w:proofErr w:type="spellEnd"/>
      <w:r w:rsidR="00E22DAA" w:rsidRPr="0027695A">
        <w:rPr>
          <w:sz w:val="22"/>
          <w:szCs w:val="22"/>
        </w:rPr>
        <w:t xml:space="preserve">, </w:t>
      </w:r>
      <w:proofErr w:type="spellStart"/>
      <w:r w:rsidR="00E22DAA" w:rsidRPr="0027695A">
        <w:rPr>
          <w:sz w:val="22"/>
          <w:szCs w:val="22"/>
        </w:rPr>
        <w:t>Duvenbornsweg</w:t>
      </w:r>
      <w:proofErr w:type="spellEnd"/>
    </w:p>
    <w:p w:rsidR="00E22DAA" w:rsidRPr="0027695A" w:rsidRDefault="00E22DAA" w:rsidP="00E22DAA">
      <w:pPr>
        <w:rPr>
          <w:sz w:val="22"/>
          <w:szCs w:val="22"/>
          <w:u w:val="single"/>
        </w:rPr>
      </w:pPr>
    </w:p>
    <w:p w:rsidR="00E22DAA" w:rsidRPr="0027695A" w:rsidRDefault="008C6CDF" w:rsidP="00E22DAA">
      <w:pPr>
        <w:rPr>
          <w:sz w:val="22"/>
          <w:szCs w:val="22"/>
        </w:rPr>
      </w:pPr>
      <w:r w:rsidRPr="003E6ECC">
        <w:rPr>
          <w:sz w:val="22"/>
          <w:szCs w:val="22"/>
          <w:u w:val="single"/>
        </w:rPr>
        <w:t>Meldeanschrift</w:t>
      </w:r>
      <w:r w:rsidRPr="003E6ECC">
        <w:rPr>
          <w:sz w:val="22"/>
          <w:szCs w:val="22"/>
        </w:rPr>
        <w:t>:</w:t>
      </w:r>
      <w:r w:rsidRPr="003E6ECC">
        <w:rPr>
          <w:sz w:val="22"/>
          <w:szCs w:val="22"/>
        </w:rPr>
        <w:tab/>
      </w:r>
      <w:r w:rsidRPr="003E6ECC">
        <w:rPr>
          <w:sz w:val="22"/>
          <w:szCs w:val="22"/>
        </w:rPr>
        <w:tab/>
      </w:r>
      <w:r>
        <w:rPr>
          <w:sz w:val="22"/>
          <w:szCs w:val="22"/>
        </w:rPr>
        <w:tab/>
      </w:r>
      <w:r w:rsidR="0027695A" w:rsidRPr="0027695A">
        <w:rPr>
          <w:sz w:val="22"/>
          <w:szCs w:val="22"/>
        </w:rPr>
        <w:t>Manuela Haverkamp</w:t>
      </w:r>
    </w:p>
    <w:p w:rsidR="0027695A" w:rsidRPr="0027695A" w:rsidRDefault="0027695A" w:rsidP="00E22DAA">
      <w:pPr>
        <w:rPr>
          <w:sz w:val="22"/>
          <w:szCs w:val="22"/>
        </w:rPr>
      </w:pPr>
      <w:r w:rsidRPr="0027695A">
        <w:rPr>
          <w:sz w:val="22"/>
          <w:szCs w:val="22"/>
        </w:rPr>
        <w:tab/>
      </w:r>
      <w:r w:rsidRPr="0027695A">
        <w:rPr>
          <w:sz w:val="22"/>
          <w:szCs w:val="22"/>
        </w:rPr>
        <w:tab/>
      </w:r>
      <w:r w:rsidRPr="0027695A">
        <w:rPr>
          <w:sz w:val="22"/>
          <w:szCs w:val="22"/>
        </w:rPr>
        <w:tab/>
      </w:r>
      <w:r w:rsidRPr="0027695A">
        <w:rPr>
          <w:sz w:val="22"/>
          <w:szCs w:val="22"/>
        </w:rPr>
        <w:tab/>
        <w:t>Heinz-</w:t>
      </w:r>
      <w:proofErr w:type="spellStart"/>
      <w:r w:rsidRPr="0027695A">
        <w:rPr>
          <w:sz w:val="22"/>
          <w:szCs w:val="22"/>
        </w:rPr>
        <w:t>Schlawatzky_Str</w:t>
      </w:r>
      <w:proofErr w:type="spellEnd"/>
      <w:r w:rsidRPr="0027695A">
        <w:rPr>
          <w:sz w:val="22"/>
          <w:szCs w:val="22"/>
        </w:rPr>
        <w:t>. 6</w:t>
      </w:r>
      <w:r w:rsidR="00E6337D">
        <w:rPr>
          <w:sz w:val="22"/>
          <w:szCs w:val="22"/>
        </w:rPr>
        <w:t xml:space="preserve">  </w:t>
      </w:r>
      <w:r w:rsidRPr="0027695A">
        <w:rPr>
          <w:sz w:val="22"/>
          <w:szCs w:val="22"/>
        </w:rPr>
        <w:t>21337 Lüneburg</w:t>
      </w:r>
    </w:p>
    <w:p w:rsidR="008C6CDF" w:rsidRPr="0027695A" w:rsidRDefault="0027695A" w:rsidP="00FC4883">
      <w:pPr>
        <w:rPr>
          <w:sz w:val="22"/>
          <w:szCs w:val="22"/>
          <w:lang w:val="en-US"/>
        </w:rPr>
      </w:pPr>
      <w:r w:rsidRPr="0027695A">
        <w:rPr>
          <w:sz w:val="22"/>
          <w:szCs w:val="22"/>
        </w:rPr>
        <w:tab/>
      </w:r>
      <w:r w:rsidRPr="0027695A">
        <w:rPr>
          <w:sz w:val="22"/>
          <w:szCs w:val="22"/>
        </w:rPr>
        <w:tab/>
      </w:r>
      <w:r w:rsidRPr="0027695A">
        <w:rPr>
          <w:sz w:val="22"/>
          <w:szCs w:val="22"/>
        </w:rPr>
        <w:tab/>
      </w:r>
      <w:r w:rsidRPr="0027695A">
        <w:rPr>
          <w:sz w:val="22"/>
          <w:szCs w:val="22"/>
        </w:rPr>
        <w:tab/>
        <w:t>T. 04131 7076901</w:t>
      </w:r>
      <w:r w:rsidR="00E6337D">
        <w:rPr>
          <w:sz w:val="22"/>
          <w:szCs w:val="22"/>
        </w:rPr>
        <w:t xml:space="preserve">    </w:t>
      </w:r>
      <w:r w:rsidRPr="0027695A">
        <w:rPr>
          <w:sz w:val="22"/>
          <w:szCs w:val="22"/>
        </w:rPr>
        <w:t>manuela.haverkamp@t-online.de</w:t>
      </w:r>
    </w:p>
    <w:p w:rsidR="00E22DAA" w:rsidRPr="009B6F2F" w:rsidRDefault="00E22DAA" w:rsidP="00E22DAA">
      <w:pPr>
        <w:rPr>
          <w:sz w:val="22"/>
          <w:szCs w:val="22"/>
          <w:lang w:val="en-US"/>
        </w:rPr>
      </w:pPr>
    </w:p>
    <w:p w:rsidR="008C6CDF" w:rsidRDefault="008C6CDF" w:rsidP="00E22DAA">
      <w:pPr>
        <w:rPr>
          <w:sz w:val="22"/>
          <w:szCs w:val="22"/>
        </w:rPr>
      </w:pPr>
      <w:r w:rsidRPr="003E6ECC">
        <w:rPr>
          <w:sz w:val="22"/>
          <w:szCs w:val="22"/>
          <w:u w:val="single"/>
        </w:rPr>
        <w:t>Meldeschluss</w:t>
      </w:r>
      <w:r>
        <w:rPr>
          <w:sz w:val="22"/>
          <w:szCs w:val="22"/>
        </w:rPr>
        <w:t>:</w:t>
      </w:r>
      <w:r>
        <w:rPr>
          <w:sz w:val="22"/>
          <w:szCs w:val="22"/>
        </w:rPr>
        <w:tab/>
      </w:r>
      <w:r>
        <w:rPr>
          <w:sz w:val="22"/>
          <w:szCs w:val="22"/>
        </w:rPr>
        <w:tab/>
      </w:r>
      <w:r>
        <w:rPr>
          <w:sz w:val="22"/>
          <w:szCs w:val="22"/>
        </w:rPr>
        <w:tab/>
      </w:r>
      <w:r w:rsidR="004F35AD">
        <w:rPr>
          <w:sz w:val="22"/>
          <w:szCs w:val="22"/>
        </w:rPr>
        <w:t>08</w:t>
      </w:r>
      <w:r w:rsidR="00402393">
        <w:rPr>
          <w:sz w:val="22"/>
          <w:szCs w:val="22"/>
        </w:rPr>
        <w:t>. November 2020 (</w:t>
      </w:r>
      <w:r w:rsidRPr="003E6ECC">
        <w:rPr>
          <w:sz w:val="22"/>
          <w:szCs w:val="22"/>
        </w:rPr>
        <w:t>Eingang)</w:t>
      </w:r>
    </w:p>
    <w:p w:rsidR="00E22DAA" w:rsidRPr="003E6ECC" w:rsidRDefault="00E22DAA" w:rsidP="00E22DAA">
      <w:pPr>
        <w:rPr>
          <w:sz w:val="22"/>
          <w:szCs w:val="22"/>
        </w:rPr>
      </w:pPr>
    </w:p>
    <w:p w:rsidR="00402393" w:rsidRDefault="008C6CDF" w:rsidP="008C6CDF">
      <w:pPr>
        <w:rPr>
          <w:sz w:val="22"/>
          <w:szCs w:val="22"/>
        </w:rPr>
      </w:pPr>
      <w:r w:rsidRPr="003E6ECC">
        <w:rPr>
          <w:sz w:val="22"/>
          <w:szCs w:val="22"/>
          <w:u w:val="single"/>
        </w:rPr>
        <w:t>Startgebühren</w:t>
      </w:r>
      <w:r w:rsidRPr="003E6ECC">
        <w:rPr>
          <w:sz w:val="22"/>
          <w:szCs w:val="22"/>
        </w:rPr>
        <w:t>:</w:t>
      </w:r>
      <w:r w:rsidRPr="003E6ECC">
        <w:rPr>
          <w:sz w:val="22"/>
          <w:szCs w:val="22"/>
        </w:rPr>
        <w:tab/>
      </w:r>
      <w:r w:rsidRPr="003E6ECC">
        <w:rPr>
          <w:sz w:val="22"/>
          <w:szCs w:val="22"/>
        </w:rPr>
        <w:tab/>
      </w:r>
      <w:r w:rsidRPr="003E6ECC">
        <w:rPr>
          <w:sz w:val="22"/>
          <w:szCs w:val="22"/>
        </w:rPr>
        <w:tab/>
      </w:r>
      <w:r w:rsidR="0027695A">
        <w:rPr>
          <w:sz w:val="22"/>
          <w:szCs w:val="22"/>
        </w:rPr>
        <w:t>Kinder</w:t>
      </w:r>
      <w:r w:rsidR="0027695A">
        <w:rPr>
          <w:sz w:val="22"/>
          <w:szCs w:val="22"/>
        </w:rPr>
        <w:tab/>
      </w:r>
      <w:r w:rsidRPr="003E6ECC">
        <w:rPr>
          <w:sz w:val="22"/>
          <w:szCs w:val="22"/>
        </w:rPr>
        <w:t xml:space="preserve"> </w:t>
      </w:r>
      <w:r w:rsidR="00E6337D">
        <w:rPr>
          <w:sz w:val="22"/>
          <w:szCs w:val="22"/>
        </w:rPr>
        <w:t>+ Jugendliche</w:t>
      </w:r>
      <w:r w:rsidRPr="003E6ECC">
        <w:rPr>
          <w:sz w:val="22"/>
          <w:szCs w:val="22"/>
        </w:rPr>
        <w:tab/>
      </w:r>
      <w:r w:rsidR="00202E61">
        <w:rPr>
          <w:sz w:val="22"/>
          <w:szCs w:val="22"/>
        </w:rPr>
        <w:t>3</w:t>
      </w:r>
      <w:r w:rsidR="00402393">
        <w:rPr>
          <w:sz w:val="22"/>
          <w:szCs w:val="22"/>
        </w:rPr>
        <w:t>,00</w:t>
      </w:r>
      <w:r w:rsidRPr="003E6ECC">
        <w:rPr>
          <w:sz w:val="22"/>
          <w:szCs w:val="22"/>
        </w:rPr>
        <w:t xml:space="preserve"> €</w:t>
      </w:r>
      <w:r w:rsidRPr="003E6ECC">
        <w:rPr>
          <w:sz w:val="22"/>
          <w:szCs w:val="22"/>
        </w:rPr>
        <w:br/>
        <w:t xml:space="preserve"> </w:t>
      </w:r>
      <w:r w:rsidRPr="003E6ECC">
        <w:rPr>
          <w:sz w:val="22"/>
          <w:szCs w:val="22"/>
        </w:rPr>
        <w:tab/>
      </w:r>
      <w:r w:rsidRPr="003E6ECC">
        <w:rPr>
          <w:sz w:val="22"/>
          <w:szCs w:val="22"/>
        </w:rPr>
        <w:tab/>
      </w:r>
      <w:r w:rsidRPr="003E6ECC">
        <w:rPr>
          <w:sz w:val="22"/>
          <w:szCs w:val="22"/>
        </w:rPr>
        <w:tab/>
      </w:r>
      <w:r w:rsidRPr="003E6ECC">
        <w:rPr>
          <w:sz w:val="22"/>
          <w:szCs w:val="22"/>
        </w:rPr>
        <w:tab/>
        <w:t>Erwachsene</w:t>
      </w:r>
      <w:r w:rsidRPr="003E6ECC">
        <w:rPr>
          <w:sz w:val="22"/>
          <w:szCs w:val="22"/>
        </w:rPr>
        <w:tab/>
      </w:r>
      <w:r w:rsidRPr="003E6ECC">
        <w:rPr>
          <w:sz w:val="22"/>
          <w:szCs w:val="22"/>
        </w:rPr>
        <w:tab/>
      </w:r>
      <w:r w:rsidR="00202E61">
        <w:rPr>
          <w:sz w:val="22"/>
          <w:szCs w:val="22"/>
        </w:rPr>
        <w:t>4</w:t>
      </w:r>
      <w:r w:rsidRPr="003E6ECC">
        <w:rPr>
          <w:sz w:val="22"/>
          <w:szCs w:val="22"/>
        </w:rPr>
        <w:t>,</w:t>
      </w:r>
      <w:r w:rsidR="00402393">
        <w:rPr>
          <w:sz w:val="22"/>
          <w:szCs w:val="22"/>
        </w:rPr>
        <w:t>00</w:t>
      </w:r>
      <w:r w:rsidRPr="003E6ECC">
        <w:rPr>
          <w:sz w:val="22"/>
          <w:szCs w:val="22"/>
        </w:rPr>
        <w:t xml:space="preserve"> €</w:t>
      </w:r>
    </w:p>
    <w:p w:rsidR="00402393" w:rsidRDefault="00402393" w:rsidP="008C6CDF">
      <w:pPr>
        <w:rPr>
          <w:sz w:val="22"/>
          <w:szCs w:val="22"/>
        </w:rPr>
      </w:pPr>
    </w:p>
    <w:p w:rsidR="00402393" w:rsidRDefault="00402393" w:rsidP="008C6CDF">
      <w:pPr>
        <w:rPr>
          <w:sz w:val="22"/>
          <w:szCs w:val="22"/>
        </w:rPr>
      </w:pPr>
      <w:r>
        <w:rPr>
          <w:sz w:val="22"/>
          <w:szCs w:val="22"/>
        </w:rPr>
        <w:t xml:space="preserve">Meldung: </w:t>
      </w:r>
      <w:r>
        <w:rPr>
          <w:sz w:val="22"/>
          <w:szCs w:val="22"/>
        </w:rPr>
        <w:tab/>
      </w:r>
      <w:r>
        <w:rPr>
          <w:sz w:val="22"/>
          <w:szCs w:val="22"/>
        </w:rPr>
        <w:tab/>
      </w:r>
      <w:r>
        <w:rPr>
          <w:sz w:val="22"/>
          <w:szCs w:val="22"/>
        </w:rPr>
        <w:tab/>
        <w:t>Bei Meldung über LADV werden die o.g. Startgebühren erhoben.</w:t>
      </w:r>
    </w:p>
    <w:p w:rsidR="00402393" w:rsidRDefault="00402393" w:rsidP="00402393">
      <w:pPr>
        <w:ind w:left="2835" w:hanging="2127"/>
        <w:rPr>
          <w:sz w:val="22"/>
          <w:szCs w:val="22"/>
        </w:rPr>
      </w:pPr>
      <w:r>
        <w:rPr>
          <w:sz w:val="22"/>
          <w:szCs w:val="22"/>
        </w:rPr>
        <w:t xml:space="preserve"> </w:t>
      </w:r>
      <w:r>
        <w:rPr>
          <w:sz w:val="22"/>
          <w:szCs w:val="22"/>
        </w:rPr>
        <w:tab/>
        <w:t>Bei Meldungen über Mail wird ein Aufschlag von 1,00 E je Start berechnet.</w:t>
      </w:r>
      <w:r>
        <w:rPr>
          <w:sz w:val="22"/>
          <w:szCs w:val="22"/>
        </w:rPr>
        <w:br/>
        <w:t xml:space="preserve">Nachmeldungen sind </w:t>
      </w:r>
      <w:r w:rsidR="00C60BBD">
        <w:rPr>
          <w:sz w:val="22"/>
          <w:szCs w:val="22"/>
        </w:rPr>
        <w:t>auf Grund des Infektionsschutzes nicht mehr möglich</w:t>
      </w:r>
      <w:r w:rsidR="0027695A">
        <w:rPr>
          <w:sz w:val="22"/>
          <w:szCs w:val="22"/>
        </w:rPr>
        <w:t>.</w:t>
      </w:r>
    </w:p>
    <w:p w:rsidR="00402393" w:rsidRDefault="0027695A" w:rsidP="00402393">
      <w:pPr>
        <w:ind w:left="2835" w:hanging="2127"/>
        <w:rPr>
          <w:sz w:val="22"/>
          <w:szCs w:val="22"/>
        </w:rPr>
      </w:pPr>
      <w:r>
        <w:rPr>
          <w:sz w:val="22"/>
          <w:szCs w:val="22"/>
        </w:rPr>
        <w:tab/>
        <w:t xml:space="preserve">Zugelassen </w:t>
      </w:r>
      <w:r w:rsidR="00E6337D">
        <w:rPr>
          <w:sz w:val="22"/>
          <w:szCs w:val="22"/>
        </w:rPr>
        <w:t>sind</w:t>
      </w:r>
      <w:r>
        <w:rPr>
          <w:sz w:val="22"/>
          <w:szCs w:val="22"/>
        </w:rPr>
        <w:t xml:space="preserve"> nur </w:t>
      </w:r>
      <w:r w:rsidR="00E6337D">
        <w:rPr>
          <w:sz w:val="22"/>
          <w:szCs w:val="22"/>
        </w:rPr>
        <w:t>Teilnehmer aus dem KLV Harburg-Land und KLV Lüneburg.</w:t>
      </w:r>
    </w:p>
    <w:p w:rsidR="00D03A74" w:rsidRDefault="00D03A74" w:rsidP="00402393">
      <w:pPr>
        <w:ind w:left="2835" w:hanging="2127"/>
        <w:rPr>
          <w:sz w:val="22"/>
          <w:szCs w:val="22"/>
        </w:rPr>
      </w:pPr>
      <w:r>
        <w:rPr>
          <w:sz w:val="22"/>
          <w:szCs w:val="22"/>
        </w:rPr>
        <w:tab/>
        <w:t>Meldungen des Jahrgang 2011 für den Lauf MK/WK U12  sind nicht zulässig.</w:t>
      </w:r>
    </w:p>
    <w:p w:rsidR="00E6337D" w:rsidRDefault="00E6337D" w:rsidP="00402393">
      <w:pPr>
        <w:ind w:left="2835" w:hanging="2127"/>
        <w:rPr>
          <w:sz w:val="22"/>
          <w:szCs w:val="22"/>
        </w:rPr>
      </w:pPr>
    </w:p>
    <w:p w:rsidR="003B33A8" w:rsidRPr="003E6ECC" w:rsidRDefault="008C6CDF" w:rsidP="0073534C">
      <w:pPr>
        <w:ind w:left="2835" w:hanging="2835"/>
        <w:rPr>
          <w:sz w:val="22"/>
          <w:szCs w:val="22"/>
        </w:rPr>
      </w:pPr>
      <w:r w:rsidRPr="003E6ECC">
        <w:rPr>
          <w:sz w:val="22"/>
          <w:szCs w:val="22"/>
          <w:u w:val="single"/>
        </w:rPr>
        <w:t>Wertung</w:t>
      </w:r>
      <w:r w:rsidRPr="003E6ECC">
        <w:rPr>
          <w:sz w:val="22"/>
          <w:szCs w:val="22"/>
        </w:rPr>
        <w:tab/>
        <w:t xml:space="preserve">Es erfolgt eine Einzel- u. Mannschaftswertung in den jeweiligen </w:t>
      </w:r>
      <w:r w:rsidRPr="003E6ECC">
        <w:rPr>
          <w:sz w:val="22"/>
          <w:szCs w:val="22"/>
        </w:rPr>
        <w:br/>
        <w:t>Altersklassen</w:t>
      </w:r>
      <w:r w:rsidR="00402393">
        <w:rPr>
          <w:sz w:val="22"/>
          <w:szCs w:val="22"/>
        </w:rPr>
        <w:t xml:space="preserve"> getrennt nach männlichen und weiblichen Teilnehmern</w:t>
      </w:r>
      <w:r w:rsidRPr="003E6ECC">
        <w:rPr>
          <w:sz w:val="22"/>
          <w:szCs w:val="22"/>
        </w:rPr>
        <w:t xml:space="preserve">. </w:t>
      </w:r>
      <w:r w:rsidR="003B33A8">
        <w:rPr>
          <w:sz w:val="22"/>
          <w:szCs w:val="22"/>
        </w:rPr>
        <w:br/>
        <w:t xml:space="preserve">Für die Kreise Harburg-Land und Lüneburg gibt es eine getrennte Wertung. </w:t>
      </w:r>
      <w:r w:rsidR="003B33A8">
        <w:rPr>
          <w:sz w:val="22"/>
          <w:szCs w:val="22"/>
        </w:rPr>
        <w:br/>
      </w:r>
      <w:r w:rsidRPr="003E6ECC">
        <w:rPr>
          <w:sz w:val="22"/>
          <w:szCs w:val="22"/>
        </w:rPr>
        <w:t>Zu einer Mannschaft gehören 3 Teilnehmer.</w:t>
      </w:r>
      <w:r w:rsidR="00402393">
        <w:rPr>
          <w:sz w:val="22"/>
          <w:szCs w:val="22"/>
        </w:rPr>
        <w:br/>
      </w:r>
    </w:p>
    <w:p w:rsidR="008C6CDF" w:rsidRPr="003E6ECC" w:rsidRDefault="008C6CDF" w:rsidP="00ED6BBF">
      <w:pPr>
        <w:spacing w:after="100" w:afterAutospacing="1" w:line="276" w:lineRule="auto"/>
        <w:ind w:left="2835" w:hanging="2835"/>
        <w:rPr>
          <w:sz w:val="22"/>
          <w:szCs w:val="22"/>
        </w:rPr>
      </w:pPr>
      <w:r w:rsidRPr="003E6ECC">
        <w:rPr>
          <w:sz w:val="22"/>
          <w:szCs w:val="22"/>
        </w:rPr>
        <w:tab/>
      </w:r>
      <w:r w:rsidRPr="003E6ECC">
        <w:rPr>
          <w:b/>
          <w:sz w:val="22"/>
          <w:szCs w:val="22"/>
          <w:u w:val="single"/>
        </w:rPr>
        <w:t>Mannschaftswertungen</w:t>
      </w:r>
      <w:r>
        <w:rPr>
          <w:b/>
          <w:sz w:val="22"/>
          <w:szCs w:val="22"/>
          <w:u w:val="single"/>
        </w:rPr>
        <w:t xml:space="preserve"> Senioren/innen</w:t>
      </w:r>
      <w:r w:rsidRPr="003E6ECC">
        <w:rPr>
          <w:b/>
          <w:sz w:val="22"/>
          <w:szCs w:val="22"/>
          <w:u w:val="single"/>
        </w:rPr>
        <w:t>:</w:t>
      </w:r>
      <w:r w:rsidRPr="003E6ECC">
        <w:rPr>
          <w:sz w:val="22"/>
          <w:szCs w:val="22"/>
        </w:rPr>
        <w:t xml:space="preserve"> </w:t>
      </w:r>
      <w:r w:rsidRPr="003E6ECC">
        <w:rPr>
          <w:sz w:val="22"/>
          <w:szCs w:val="22"/>
        </w:rPr>
        <w:tab/>
      </w:r>
      <w:r w:rsidRPr="003E6ECC">
        <w:rPr>
          <w:sz w:val="22"/>
          <w:szCs w:val="22"/>
        </w:rPr>
        <w:br/>
        <w:t xml:space="preserve">-Seniorinnen M </w:t>
      </w:r>
      <w:smartTag w:uri="schemas.1und1.de/SoftPhone" w:element="Rufnummer">
        <w:r w:rsidRPr="003E6ECC">
          <w:rPr>
            <w:sz w:val="22"/>
            <w:szCs w:val="22"/>
          </w:rPr>
          <w:t>30/35</w:t>
        </w:r>
      </w:smartTag>
      <w:r w:rsidRPr="003E6ECC">
        <w:rPr>
          <w:sz w:val="22"/>
          <w:szCs w:val="22"/>
        </w:rPr>
        <w:t xml:space="preserve"> </w:t>
      </w:r>
      <w:r w:rsidRPr="003E6ECC">
        <w:rPr>
          <w:sz w:val="22"/>
          <w:szCs w:val="22"/>
        </w:rPr>
        <w:tab/>
      </w:r>
      <w:r w:rsidRPr="003E6ECC">
        <w:rPr>
          <w:sz w:val="22"/>
          <w:szCs w:val="22"/>
        </w:rPr>
        <w:tab/>
        <w:t xml:space="preserve">-Senioren M </w:t>
      </w:r>
      <w:smartTag w:uri="schemas.1und1.de/SoftPhone" w:element="Rufnummer">
        <w:r w:rsidRPr="003E6ECC">
          <w:rPr>
            <w:sz w:val="22"/>
            <w:szCs w:val="22"/>
          </w:rPr>
          <w:t>30/35</w:t>
        </w:r>
      </w:smartTag>
      <w:r w:rsidRPr="003E6ECC">
        <w:rPr>
          <w:sz w:val="22"/>
          <w:szCs w:val="22"/>
        </w:rPr>
        <w:br/>
        <w:t xml:space="preserve">-Seniorinnen M </w:t>
      </w:r>
      <w:smartTag w:uri="schemas.1und1.de/SoftPhone" w:element="Rufnummer">
        <w:r w:rsidRPr="003E6ECC">
          <w:rPr>
            <w:sz w:val="22"/>
            <w:szCs w:val="22"/>
          </w:rPr>
          <w:t>40/45</w:t>
        </w:r>
      </w:smartTag>
      <w:r w:rsidRPr="003E6ECC">
        <w:rPr>
          <w:sz w:val="22"/>
          <w:szCs w:val="22"/>
        </w:rPr>
        <w:t xml:space="preserve"> </w:t>
      </w:r>
      <w:r w:rsidRPr="003E6ECC">
        <w:rPr>
          <w:sz w:val="22"/>
          <w:szCs w:val="22"/>
        </w:rPr>
        <w:tab/>
      </w:r>
      <w:r w:rsidRPr="003E6ECC">
        <w:rPr>
          <w:sz w:val="22"/>
          <w:szCs w:val="22"/>
        </w:rPr>
        <w:tab/>
        <w:t xml:space="preserve">-Senioren M </w:t>
      </w:r>
      <w:smartTag w:uri="schemas.1und1.de/SoftPhone" w:element="Rufnummer">
        <w:r w:rsidRPr="003E6ECC">
          <w:rPr>
            <w:sz w:val="22"/>
            <w:szCs w:val="22"/>
          </w:rPr>
          <w:t>40/45</w:t>
        </w:r>
      </w:smartTag>
      <w:r w:rsidRPr="003E6ECC">
        <w:rPr>
          <w:sz w:val="22"/>
          <w:szCs w:val="22"/>
        </w:rPr>
        <w:br/>
        <w:t xml:space="preserve">-Seniorinnen M </w:t>
      </w:r>
      <w:smartTag w:uri="schemas.1und1.de/SoftPhone" w:element="Rufnummer">
        <w:r w:rsidRPr="003E6ECC">
          <w:rPr>
            <w:sz w:val="22"/>
            <w:szCs w:val="22"/>
          </w:rPr>
          <w:t>50/55</w:t>
        </w:r>
      </w:smartTag>
      <w:r w:rsidRPr="003E6ECC">
        <w:rPr>
          <w:sz w:val="22"/>
          <w:szCs w:val="22"/>
        </w:rPr>
        <w:t xml:space="preserve"> </w:t>
      </w:r>
      <w:r w:rsidRPr="003E6ECC">
        <w:rPr>
          <w:sz w:val="22"/>
          <w:szCs w:val="22"/>
        </w:rPr>
        <w:tab/>
      </w:r>
      <w:r w:rsidRPr="003E6ECC">
        <w:rPr>
          <w:sz w:val="22"/>
          <w:szCs w:val="22"/>
        </w:rPr>
        <w:tab/>
        <w:t xml:space="preserve">-Senioren M </w:t>
      </w:r>
      <w:smartTag w:uri="schemas.1und1.de/SoftPhone" w:element="Rufnummer">
        <w:r w:rsidRPr="003E6ECC">
          <w:rPr>
            <w:sz w:val="22"/>
            <w:szCs w:val="22"/>
          </w:rPr>
          <w:t>50/55</w:t>
        </w:r>
      </w:smartTag>
      <w:r w:rsidRPr="003E6ECC">
        <w:rPr>
          <w:sz w:val="22"/>
          <w:szCs w:val="22"/>
        </w:rPr>
        <w:br/>
        <w:t xml:space="preserve">-Seniorinnen M </w:t>
      </w:r>
      <w:smartTag w:uri="schemas.1und1.de/SoftPhone" w:element="Rufnummer">
        <w:r w:rsidRPr="003E6ECC">
          <w:rPr>
            <w:sz w:val="22"/>
            <w:szCs w:val="22"/>
          </w:rPr>
          <w:t>60/65</w:t>
        </w:r>
      </w:smartTag>
      <w:r w:rsidRPr="003E6ECC">
        <w:rPr>
          <w:sz w:val="22"/>
          <w:szCs w:val="22"/>
        </w:rPr>
        <w:t xml:space="preserve"> </w:t>
      </w:r>
      <w:r w:rsidRPr="003E6ECC">
        <w:rPr>
          <w:sz w:val="22"/>
          <w:szCs w:val="22"/>
        </w:rPr>
        <w:tab/>
      </w:r>
      <w:r w:rsidRPr="003E6ECC">
        <w:rPr>
          <w:sz w:val="22"/>
          <w:szCs w:val="22"/>
        </w:rPr>
        <w:tab/>
        <w:t xml:space="preserve">-Senioren M </w:t>
      </w:r>
      <w:smartTag w:uri="schemas.1und1.de/SoftPhone" w:element="Rufnummer">
        <w:r w:rsidRPr="003E6ECC">
          <w:rPr>
            <w:sz w:val="22"/>
            <w:szCs w:val="22"/>
          </w:rPr>
          <w:t>60/65</w:t>
        </w:r>
      </w:smartTag>
      <w:r w:rsidRPr="003E6ECC">
        <w:rPr>
          <w:sz w:val="22"/>
          <w:szCs w:val="22"/>
        </w:rPr>
        <w:br/>
        <w:t>-</w:t>
      </w:r>
      <w:r>
        <w:rPr>
          <w:sz w:val="22"/>
          <w:szCs w:val="22"/>
        </w:rPr>
        <w:t xml:space="preserve">Seniorinnen M </w:t>
      </w:r>
      <w:smartTag w:uri="schemas.1und1.de/SoftPhone" w:element="Rufnummer">
        <w:r>
          <w:rPr>
            <w:sz w:val="22"/>
            <w:szCs w:val="22"/>
          </w:rPr>
          <w:t>70/75</w:t>
        </w:r>
      </w:smartTag>
      <w:r>
        <w:rPr>
          <w:sz w:val="22"/>
          <w:szCs w:val="22"/>
        </w:rPr>
        <w:tab/>
      </w:r>
      <w:r>
        <w:rPr>
          <w:sz w:val="22"/>
          <w:szCs w:val="22"/>
        </w:rPr>
        <w:tab/>
      </w:r>
      <w:r w:rsidRPr="003E6ECC">
        <w:rPr>
          <w:sz w:val="22"/>
          <w:szCs w:val="22"/>
        </w:rPr>
        <w:t xml:space="preserve">-Senioren M </w:t>
      </w:r>
      <w:smartTag w:uri="schemas.1und1.de/SoftPhone" w:element="Rufnummer">
        <w:r w:rsidRPr="003E6ECC">
          <w:rPr>
            <w:sz w:val="22"/>
            <w:szCs w:val="22"/>
          </w:rPr>
          <w:t>70/75</w:t>
        </w:r>
      </w:smartTag>
    </w:p>
    <w:p w:rsidR="008C6CDF" w:rsidRPr="003E6ECC" w:rsidRDefault="008C6CDF" w:rsidP="0073534C">
      <w:pPr>
        <w:spacing w:before="120" w:after="120"/>
        <w:ind w:left="2835" w:hanging="2835"/>
        <w:rPr>
          <w:sz w:val="22"/>
          <w:szCs w:val="22"/>
        </w:rPr>
      </w:pPr>
      <w:r w:rsidRPr="003E6ECC">
        <w:rPr>
          <w:sz w:val="22"/>
          <w:szCs w:val="22"/>
          <w:u w:val="single"/>
        </w:rPr>
        <w:t>Auszeichnungen:</w:t>
      </w:r>
      <w:r w:rsidRPr="003E6ECC">
        <w:rPr>
          <w:sz w:val="22"/>
          <w:szCs w:val="22"/>
        </w:rPr>
        <w:tab/>
      </w:r>
      <w:r w:rsidR="00FC4883">
        <w:rPr>
          <w:sz w:val="22"/>
          <w:szCs w:val="22"/>
        </w:rPr>
        <w:t xml:space="preserve">Es </w:t>
      </w:r>
      <w:r w:rsidR="0073534C">
        <w:rPr>
          <w:sz w:val="22"/>
          <w:szCs w:val="22"/>
        </w:rPr>
        <w:t xml:space="preserve">findet keine Siegerehrung statt. </w:t>
      </w:r>
      <w:r w:rsidRPr="003E6ECC">
        <w:rPr>
          <w:sz w:val="22"/>
          <w:szCs w:val="22"/>
        </w:rPr>
        <w:t xml:space="preserve">Es werden Urkunden lt. DLO </w:t>
      </w:r>
      <w:r w:rsidR="0073534C">
        <w:rPr>
          <w:sz w:val="22"/>
          <w:szCs w:val="22"/>
        </w:rPr>
        <w:t>er</w:t>
      </w:r>
      <w:r w:rsidR="00A25B93">
        <w:rPr>
          <w:sz w:val="22"/>
          <w:szCs w:val="22"/>
        </w:rPr>
        <w:t>s</w:t>
      </w:r>
      <w:r w:rsidR="0073534C">
        <w:rPr>
          <w:sz w:val="22"/>
          <w:szCs w:val="22"/>
        </w:rPr>
        <w:t xml:space="preserve">tellt. </w:t>
      </w:r>
      <w:r w:rsidR="00FC4883">
        <w:rPr>
          <w:sz w:val="22"/>
          <w:szCs w:val="22"/>
        </w:rPr>
        <w:t xml:space="preserve">Die Ergebnislisten und ausdruckbare Urkunden werden Online zur Verfügung gestellt. </w:t>
      </w:r>
      <w:r w:rsidR="0073534C">
        <w:rPr>
          <w:sz w:val="22"/>
          <w:szCs w:val="22"/>
        </w:rPr>
        <w:t>Eine Ausgabe vor Ort ist nicht vorgesehen.</w:t>
      </w:r>
      <w:r w:rsidR="00FC4883">
        <w:rPr>
          <w:sz w:val="22"/>
          <w:szCs w:val="22"/>
        </w:rPr>
        <w:t xml:space="preserve"> </w:t>
      </w:r>
    </w:p>
    <w:p w:rsidR="0073534C" w:rsidRDefault="008C6CDF" w:rsidP="00FC4883">
      <w:pPr>
        <w:rPr>
          <w:sz w:val="22"/>
          <w:szCs w:val="22"/>
          <w:u w:val="single"/>
        </w:rPr>
      </w:pPr>
      <w:r w:rsidRPr="00576A4D">
        <w:rPr>
          <w:sz w:val="22"/>
          <w:szCs w:val="22"/>
          <w:u w:val="single"/>
        </w:rPr>
        <w:t>Umkleiden/ Duschen</w:t>
      </w:r>
      <w:r w:rsidRPr="00576A4D">
        <w:rPr>
          <w:sz w:val="22"/>
          <w:szCs w:val="22"/>
        </w:rPr>
        <w:t>:</w:t>
      </w:r>
      <w:r w:rsidRPr="00576A4D">
        <w:rPr>
          <w:sz w:val="22"/>
          <w:szCs w:val="22"/>
        </w:rPr>
        <w:tab/>
      </w:r>
      <w:r w:rsidRPr="00576A4D">
        <w:rPr>
          <w:sz w:val="22"/>
          <w:szCs w:val="22"/>
        </w:rPr>
        <w:tab/>
      </w:r>
      <w:r w:rsidR="00C60BBD">
        <w:rPr>
          <w:sz w:val="22"/>
          <w:szCs w:val="22"/>
        </w:rPr>
        <w:t xml:space="preserve">Stehen </w:t>
      </w:r>
      <w:r w:rsidR="00C60BBD" w:rsidRPr="0073534C">
        <w:rPr>
          <w:b/>
          <w:sz w:val="22"/>
          <w:szCs w:val="22"/>
        </w:rPr>
        <w:t xml:space="preserve">nicht </w:t>
      </w:r>
      <w:r w:rsidR="00C60BBD">
        <w:rPr>
          <w:sz w:val="22"/>
          <w:szCs w:val="22"/>
        </w:rPr>
        <w:t xml:space="preserve">zur Verfügung. </w:t>
      </w:r>
    </w:p>
    <w:p w:rsidR="00B653CE" w:rsidRDefault="00B653CE" w:rsidP="00E22DAA">
      <w:pPr>
        <w:ind w:left="2835" w:hanging="2835"/>
        <w:rPr>
          <w:sz w:val="22"/>
          <w:szCs w:val="22"/>
          <w:u w:val="single"/>
        </w:rPr>
      </w:pPr>
    </w:p>
    <w:p w:rsidR="00E22DAA" w:rsidRPr="00E22DAA" w:rsidRDefault="008C6CDF" w:rsidP="00E22DAA">
      <w:pPr>
        <w:ind w:left="2835" w:hanging="2835"/>
        <w:rPr>
          <w:sz w:val="22"/>
          <w:szCs w:val="22"/>
        </w:rPr>
      </w:pPr>
      <w:r w:rsidRPr="00576A4D">
        <w:rPr>
          <w:sz w:val="22"/>
          <w:szCs w:val="22"/>
          <w:u w:val="single"/>
        </w:rPr>
        <w:t>Hinweise:</w:t>
      </w:r>
      <w:r w:rsidRPr="00576A4D">
        <w:rPr>
          <w:sz w:val="22"/>
          <w:szCs w:val="22"/>
        </w:rPr>
        <w:tab/>
      </w:r>
      <w:r w:rsidR="00E22DAA" w:rsidRPr="00E22DAA">
        <w:rPr>
          <w:sz w:val="22"/>
          <w:szCs w:val="22"/>
        </w:rPr>
        <w:t xml:space="preserve">Veranstaltung sowie das Schulzentrum in Scharnebeck sind </w:t>
      </w:r>
    </w:p>
    <w:p w:rsidR="00E22DAA" w:rsidRPr="00E22DAA" w:rsidRDefault="00E22DAA" w:rsidP="00E22DAA">
      <w:pPr>
        <w:ind w:left="2835" w:hanging="3"/>
        <w:rPr>
          <w:sz w:val="22"/>
          <w:szCs w:val="22"/>
        </w:rPr>
      </w:pPr>
      <w:r w:rsidRPr="00E22DAA">
        <w:rPr>
          <w:sz w:val="22"/>
          <w:szCs w:val="22"/>
        </w:rPr>
        <w:t xml:space="preserve">ausgeschildert. Parkplätze sind vorhanden. </w:t>
      </w:r>
      <w:r w:rsidRPr="00E22DAA">
        <w:rPr>
          <w:sz w:val="22"/>
          <w:szCs w:val="22"/>
        </w:rPr>
        <w:tab/>
      </w:r>
    </w:p>
    <w:p w:rsidR="00E22DAA" w:rsidRPr="00E22DAA" w:rsidRDefault="008A7B48" w:rsidP="00E22DAA">
      <w:pPr>
        <w:ind w:left="2835" w:hanging="3"/>
        <w:rPr>
          <w:sz w:val="22"/>
          <w:szCs w:val="22"/>
        </w:rPr>
      </w:pPr>
      <w:r>
        <w:rPr>
          <w:sz w:val="22"/>
          <w:szCs w:val="22"/>
        </w:rPr>
        <w:t>Die</w:t>
      </w:r>
      <w:r w:rsidR="00E22DAA" w:rsidRPr="00E22DAA">
        <w:rPr>
          <w:sz w:val="22"/>
          <w:szCs w:val="22"/>
        </w:rPr>
        <w:t xml:space="preserve"> Teilnehmer haben sich </w:t>
      </w:r>
      <w:r>
        <w:rPr>
          <w:sz w:val="22"/>
          <w:szCs w:val="22"/>
        </w:rPr>
        <w:t>30</w:t>
      </w:r>
      <w:r w:rsidR="00E22DAA" w:rsidRPr="00E22DAA">
        <w:rPr>
          <w:sz w:val="22"/>
          <w:szCs w:val="22"/>
        </w:rPr>
        <w:t xml:space="preserve"> Minuten vor dem jeweiligen Start einzufinden. </w:t>
      </w:r>
    </w:p>
    <w:p w:rsidR="00AD2824" w:rsidRDefault="00AD2824" w:rsidP="00E22DAA">
      <w:pPr>
        <w:ind w:left="2835" w:hanging="3"/>
        <w:rPr>
          <w:sz w:val="22"/>
          <w:szCs w:val="22"/>
        </w:rPr>
      </w:pPr>
      <w:r>
        <w:rPr>
          <w:sz w:val="22"/>
          <w:szCs w:val="22"/>
        </w:rPr>
        <w:lastRenderedPageBreak/>
        <w:t xml:space="preserve">Abhängig von der </w:t>
      </w:r>
      <w:r w:rsidR="00E22DAA" w:rsidRPr="00E22DAA">
        <w:rPr>
          <w:sz w:val="22"/>
          <w:szCs w:val="22"/>
        </w:rPr>
        <w:t xml:space="preserve">Beteiligung werden die Läufe </w:t>
      </w:r>
      <w:r>
        <w:rPr>
          <w:sz w:val="22"/>
          <w:szCs w:val="22"/>
        </w:rPr>
        <w:t xml:space="preserve"> geteilt</w:t>
      </w:r>
      <w:r w:rsidR="00E22DAA" w:rsidRPr="00E22DAA">
        <w:rPr>
          <w:sz w:val="22"/>
          <w:szCs w:val="22"/>
        </w:rPr>
        <w:t>, daher sind Zeitverschiebungen möglich.</w:t>
      </w:r>
    </w:p>
    <w:p w:rsidR="00E22DAA" w:rsidRPr="00E22DAA" w:rsidRDefault="00E22DAA" w:rsidP="00E22DAA">
      <w:pPr>
        <w:ind w:left="2835" w:hanging="3"/>
        <w:rPr>
          <w:sz w:val="22"/>
          <w:szCs w:val="22"/>
        </w:rPr>
      </w:pPr>
      <w:r w:rsidRPr="00E22DAA">
        <w:rPr>
          <w:sz w:val="22"/>
          <w:szCs w:val="22"/>
        </w:rPr>
        <w:tab/>
      </w:r>
    </w:p>
    <w:p w:rsidR="003109C3" w:rsidRDefault="00E22DAA" w:rsidP="00E22DAA">
      <w:pPr>
        <w:ind w:left="2835" w:hanging="3"/>
        <w:rPr>
          <w:sz w:val="22"/>
          <w:szCs w:val="22"/>
        </w:rPr>
      </w:pPr>
      <w:r w:rsidRPr="00E22DAA">
        <w:rPr>
          <w:sz w:val="22"/>
          <w:szCs w:val="22"/>
        </w:rPr>
        <w:t>Der Veranstalter haftet nicht für Schäden und Verluste jeglicher Art.</w:t>
      </w:r>
    </w:p>
    <w:p w:rsidR="00B653CE" w:rsidRDefault="00B653CE" w:rsidP="00E22DAA">
      <w:pPr>
        <w:ind w:left="2835" w:hanging="3"/>
        <w:rPr>
          <w:sz w:val="22"/>
          <w:szCs w:val="22"/>
        </w:rPr>
      </w:pPr>
    </w:p>
    <w:p w:rsidR="00B653CE" w:rsidRDefault="00B653CE" w:rsidP="00B653CE">
      <w:pPr>
        <w:ind w:left="2835" w:hanging="2835"/>
        <w:rPr>
          <w:sz w:val="22"/>
          <w:szCs w:val="22"/>
        </w:rPr>
      </w:pPr>
      <w:r w:rsidRPr="00B653CE">
        <w:rPr>
          <w:color w:val="FF0000"/>
          <w:sz w:val="22"/>
          <w:szCs w:val="22"/>
          <w:u w:val="single"/>
        </w:rPr>
        <w:t>Infektionsschutz</w:t>
      </w:r>
      <w:r w:rsidRPr="00B653CE">
        <w:rPr>
          <w:color w:val="FF0000"/>
          <w:sz w:val="22"/>
          <w:szCs w:val="22"/>
        </w:rPr>
        <w:tab/>
      </w:r>
      <w:r w:rsidRPr="0073534C">
        <w:rPr>
          <w:color w:val="FF0000"/>
          <w:sz w:val="22"/>
          <w:szCs w:val="22"/>
        </w:rPr>
        <w:t xml:space="preserve">Es wird </w:t>
      </w:r>
      <w:r>
        <w:rPr>
          <w:color w:val="FF0000"/>
          <w:sz w:val="22"/>
          <w:szCs w:val="22"/>
        </w:rPr>
        <w:t xml:space="preserve">gebeten die </w:t>
      </w:r>
      <w:r w:rsidRPr="0073534C">
        <w:rPr>
          <w:color w:val="FF0000"/>
          <w:sz w:val="22"/>
          <w:szCs w:val="22"/>
        </w:rPr>
        <w:t xml:space="preserve">als Anlage beigefügten Verhaltens- und Hygienevorschriften </w:t>
      </w:r>
      <w:r>
        <w:rPr>
          <w:color w:val="FF0000"/>
          <w:sz w:val="22"/>
          <w:szCs w:val="22"/>
        </w:rPr>
        <w:t>zu beachten</w:t>
      </w:r>
      <w:r>
        <w:rPr>
          <w:sz w:val="22"/>
          <w:szCs w:val="22"/>
        </w:rPr>
        <w:t xml:space="preserve">. </w:t>
      </w:r>
    </w:p>
    <w:p w:rsidR="0073534C" w:rsidRDefault="00B653CE" w:rsidP="00E22DAA">
      <w:pPr>
        <w:ind w:left="2835" w:hanging="3"/>
        <w:rPr>
          <w:sz w:val="22"/>
          <w:szCs w:val="22"/>
        </w:rPr>
      </w:pPr>
      <w:r w:rsidRPr="0073534C">
        <w:rPr>
          <w:color w:val="FF0000"/>
          <w:sz w:val="22"/>
          <w:szCs w:val="22"/>
        </w:rPr>
        <w:t xml:space="preserve">Diese können sich kurzfristig noch ändern. Auf Grund des Infektionsgeschehen ist ggf. auch eine kurzfristige Absage der Veranstaltung möglich. </w:t>
      </w:r>
      <w:r w:rsidRPr="0073534C">
        <w:rPr>
          <w:color w:val="FF0000"/>
          <w:sz w:val="22"/>
          <w:szCs w:val="22"/>
        </w:rPr>
        <w:br/>
      </w:r>
    </w:p>
    <w:p w:rsidR="003B33A8" w:rsidRDefault="003B33A8" w:rsidP="009F3B10">
      <w:pPr>
        <w:ind w:left="2835" w:hanging="2835"/>
        <w:rPr>
          <w:sz w:val="22"/>
          <w:szCs w:val="22"/>
        </w:rPr>
      </w:pPr>
      <w:r>
        <w:rPr>
          <w:sz w:val="22"/>
          <w:szCs w:val="22"/>
          <w:u w:val="single"/>
        </w:rPr>
        <w:t>Datenschutz</w:t>
      </w:r>
      <w:r w:rsidRPr="003B33A8">
        <w:rPr>
          <w:sz w:val="22"/>
          <w:szCs w:val="22"/>
        </w:rPr>
        <w:tab/>
        <w:t xml:space="preserve">Folgende Teilnehmerdaten können zur Darstellung von Start- und Ergebnislisten in allen relevanten veranstaltungsbegleitenden Medien (Druckerzeugnissen wie Programmheften, Ergebnislisten und Ergebnis-CDs sowie im Internet) abgedruckt bzw. veröffentlicht werden:  </w:t>
      </w:r>
    </w:p>
    <w:p w:rsidR="003B33A8" w:rsidRDefault="003B33A8" w:rsidP="003B33A8">
      <w:pPr>
        <w:ind w:left="2835"/>
        <w:rPr>
          <w:sz w:val="22"/>
          <w:szCs w:val="22"/>
        </w:rPr>
      </w:pPr>
      <w:r w:rsidRPr="003B33A8">
        <w:rPr>
          <w:sz w:val="22"/>
          <w:szCs w:val="22"/>
        </w:rPr>
        <w:t xml:space="preserve">• Vorname, Name, Jahrgang, Verein, Nationalität </w:t>
      </w:r>
    </w:p>
    <w:p w:rsidR="003B33A8" w:rsidRDefault="003B33A8" w:rsidP="003B33A8">
      <w:pPr>
        <w:ind w:left="2835"/>
        <w:rPr>
          <w:sz w:val="22"/>
          <w:szCs w:val="22"/>
        </w:rPr>
      </w:pPr>
      <w:r w:rsidRPr="003B33A8">
        <w:rPr>
          <w:sz w:val="22"/>
          <w:szCs w:val="22"/>
        </w:rPr>
        <w:t xml:space="preserve">• Fotos des Teilnehmers während der Veranstaltung </w:t>
      </w:r>
    </w:p>
    <w:p w:rsidR="003B33A8" w:rsidRDefault="003B33A8" w:rsidP="003B33A8">
      <w:pPr>
        <w:ind w:left="2835"/>
        <w:rPr>
          <w:sz w:val="22"/>
          <w:szCs w:val="22"/>
        </w:rPr>
      </w:pPr>
      <w:r w:rsidRPr="003B33A8">
        <w:rPr>
          <w:sz w:val="22"/>
          <w:szCs w:val="22"/>
        </w:rPr>
        <w:t xml:space="preserve">• Videomaterial </w:t>
      </w:r>
    </w:p>
    <w:p w:rsidR="003B33A8" w:rsidRPr="003B33A8" w:rsidRDefault="003B33A8" w:rsidP="003B33A8">
      <w:pPr>
        <w:ind w:left="2835"/>
        <w:rPr>
          <w:sz w:val="22"/>
          <w:szCs w:val="22"/>
        </w:rPr>
      </w:pPr>
      <w:r w:rsidRPr="003B33A8">
        <w:rPr>
          <w:sz w:val="22"/>
          <w:szCs w:val="22"/>
        </w:rPr>
        <w:t xml:space="preserve">• Interviews (gedruckt und gefilmt) </w:t>
      </w:r>
    </w:p>
    <w:p w:rsidR="003B33A8" w:rsidRPr="003B33A8" w:rsidRDefault="003B33A8" w:rsidP="003B33A8">
      <w:pPr>
        <w:ind w:left="2835" w:hanging="2835"/>
        <w:rPr>
          <w:sz w:val="22"/>
          <w:szCs w:val="22"/>
        </w:rPr>
      </w:pPr>
      <w:r w:rsidRPr="003B33A8">
        <w:rPr>
          <w:sz w:val="22"/>
          <w:szCs w:val="22"/>
        </w:rPr>
        <w:t xml:space="preserve"> </w:t>
      </w:r>
      <w:r>
        <w:rPr>
          <w:sz w:val="22"/>
          <w:szCs w:val="22"/>
        </w:rPr>
        <w:tab/>
      </w:r>
      <w:r w:rsidRPr="003B33A8">
        <w:rPr>
          <w:sz w:val="22"/>
          <w:szCs w:val="22"/>
        </w:rPr>
        <w:t>Mit der Anmeldung zur Veranstaltung willigen die T</w:t>
      </w:r>
      <w:r>
        <w:rPr>
          <w:sz w:val="22"/>
          <w:szCs w:val="22"/>
        </w:rPr>
        <w:t>eilnehmer oder deren Erziehungs</w:t>
      </w:r>
      <w:r w:rsidRPr="003B33A8">
        <w:rPr>
          <w:sz w:val="22"/>
          <w:szCs w:val="22"/>
        </w:rPr>
        <w:t xml:space="preserve">berechtigte in eine Speicherung und Verwertung der personenbezogenen Daten zu diesem Zweck ein. </w:t>
      </w:r>
    </w:p>
    <w:p w:rsidR="003B33A8" w:rsidRPr="003B33A8" w:rsidRDefault="003B33A8" w:rsidP="003B33A8">
      <w:pPr>
        <w:ind w:left="2835" w:hanging="2835"/>
        <w:rPr>
          <w:sz w:val="22"/>
          <w:szCs w:val="22"/>
        </w:rPr>
      </w:pPr>
      <w:r w:rsidRPr="003B33A8">
        <w:rPr>
          <w:sz w:val="22"/>
          <w:szCs w:val="22"/>
        </w:rPr>
        <w:t xml:space="preserve"> </w:t>
      </w:r>
    </w:p>
    <w:p w:rsidR="003B33A8" w:rsidRPr="003B33A8" w:rsidRDefault="003B33A8" w:rsidP="003B33A8">
      <w:pPr>
        <w:ind w:left="2835"/>
        <w:rPr>
          <w:sz w:val="22"/>
          <w:szCs w:val="22"/>
        </w:rPr>
      </w:pPr>
      <w:r w:rsidRPr="003B33A8">
        <w:rPr>
          <w:sz w:val="22"/>
          <w:szCs w:val="22"/>
        </w:rPr>
        <w:t xml:space="preserve">Die Veröffentlichung der Daten nach dem Wettkampf kann auf den verbandlichen Internetseiten und in den sozialen Netzwerken (z.B. Facebook, Instagram, YouTube) erfolgen. Es wird darauf </w:t>
      </w:r>
      <w:r>
        <w:rPr>
          <w:sz w:val="22"/>
          <w:szCs w:val="22"/>
        </w:rPr>
        <w:t>h</w:t>
      </w:r>
      <w:r w:rsidRPr="003B33A8">
        <w:rPr>
          <w:sz w:val="22"/>
          <w:szCs w:val="22"/>
        </w:rPr>
        <w:t xml:space="preserve">ingewiesen, dass bei Betreibern für Soziale Netzwerke die </w:t>
      </w:r>
    </w:p>
    <w:p w:rsidR="003B33A8" w:rsidRPr="003B33A8" w:rsidRDefault="003B33A8" w:rsidP="003B33A8">
      <w:pPr>
        <w:ind w:left="2835"/>
        <w:rPr>
          <w:sz w:val="22"/>
          <w:szCs w:val="22"/>
        </w:rPr>
      </w:pPr>
      <w:r w:rsidRPr="003B33A8">
        <w:rPr>
          <w:sz w:val="22"/>
          <w:szCs w:val="22"/>
        </w:rPr>
        <w:t xml:space="preserve">Befürchtung besteht, dass Daten nicht nachhaltig gelöscht werden, sondern nur nicht mehr sichtbar gemacht werden, wenn die Löschung begehrt wird. </w:t>
      </w:r>
    </w:p>
    <w:p w:rsidR="003B33A8" w:rsidRPr="003B33A8" w:rsidRDefault="003B33A8" w:rsidP="003B33A8">
      <w:pPr>
        <w:ind w:left="2835"/>
        <w:rPr>
          <w:sz w:val="22"/>
          <w:szCs w:val="22"/>
        </w:rPr>
      </w:pPr>
      <w:r w:rsidRPr="003B33A8">
        <w:rPr>
          <w:sz w:val="22"/>
          <w:szCs w:val="22"/>
        </w:rPr>
        <w:t xml:space="preserve"> </w:t>
      </w:r>
    </w:p>
    <w:p w:rsidR="003B33A8" w:rsidRPr="003B33A8" w:rsidRDefault="003B33A8" w:rsidP="003B33A8">
      <w:pPr>
        <w:ind w:left="2835"/>
        <w:rPr>
          <w:sz w:val="22"/>
          <w:szCs w:val="22"/>
        </w:rPr>
      </w:pPr>
      <w:r w:rsidRPr="003B33A8">
        <w:rPr>
          <w:sz w:val="22"/>
          <w:szCs w:val="22"/>
        </w:rPr>
        <w:t xml:space="preserve">Gespeicherte, personenbezogene Daten können gegebenenfalls an einen kommerziellen Dritten zum Zweck der Zeitmessung, Erstellung der Ergebnislisten sowie der Einstellung dieser Listen ins Internet weitergegeben werden. Mit der Anmeldung willigen die Teilnehmer oder deren Erziehungsberechtigte in eine Speicherung und Weitergabe der Daten zu diesem Zweck ein. </w:t>
      </w:r>
    </w:p>
    <w:p w:rsidR="003B33A8" w:rsidRPr="003B33A8" w:rsidRDefault="003B33A8" w:rsidP="003B33A8">
      <w:pPr>
        <w:ind w:left="2835"/>
        <w:rPr>
          <w:sz w:val="22"/>
          <w:szCs w:val="22"/>
        </w:rPr>
      </w:pPr>
    </w:p>
    <w:p w:rsidR="003B33A8" w:rsidRPr="003B33A8" w:rsidRDefault="003B33A8" w:rsidP="003B33A8">
      <w:pPr>
        <w:ind w:left="2835"/>
        <w:rPr>
          <w:sz w:val="22"/>
          <w:szCs w:val="22"/>
        </w:rPr>
      </w:pPr>
      <w:r w:rsidRPr="003B33A8">
        <w:rPr>
          <w:sz w:val="22"/>
          <w:szCs w:val="22"/>
        </w:rPr>
        <w:t>Die im Zusammenhang mit der Teilnahme an der Veranstaltung gemachten Fotos, Filmaufnahmen und Interviews des Teilnehmer</w:t>
      </w:r>
      <w:r>
        <w:rPr>
          <w:sz w:val="22"/>
          <w:szCs w:val="22"/>
        </w:rPr>
        <w:t>s in Rundfunk, Fernsehen, Print</w:t>
      </w:r>
      <w:r w:rsidRPr="003B33A8">
        <w:rPr>
          <w:sz w:val="22"/>
          <w:szCs w:val="22"/>
        </w:rPr>
        <w:t>medien, Büchern, fotomechanischen Vervielfältigu</w:t>
      </w:r>
      <w:r>
        <w:rPr>
          <w:sz w:val="22"/>
          <w:szCs w:val="22"/>
        </w:rPr>
        <w:t>ngen können vom Veranstalter oh</w:t>
      </w:r>
      <w:r w:rsidRPr="003B33A8">
        <w:rPr>
          <w:sz w:val="22"/>
          <w:szCs w:val="22"/>
        </w:rPr>
        <w:t xml:space="preserve">ne Anspruch auf Vergütung verbreitet und veröffentlicht werden. Die eigenen </w:t>
      </w:r>
      <w:proofErr w:type="spellStart"/>
      <w:r w:rsidRPr="003B33A8">
        <w:rPr>
          <w:sz w:val="22"/>
          <w:szCs w:val="22"/>
        </w:rPr>
        <w:t>Verwer</w:t>
      </w:r>
      <w:proofErr w:type="spellEnd"/>
      <w:r w:rsidRPr="003B33A8">
        <w:rPr>
          <w:sz w:val="22"/>
          <w:szCs w:val="22"/>
        </w:rPr>
        <w:t>-</w:t>
      </w:r>
    </w:p>
    <w:p w:rsidR="003B33A8" w:rsidRPr="003B33A8" w:rsidRDefault="003B33A8" w:rsidP="003B33A8">
      <w:pPr>
        <w:ind w:left="2835"/>
        <w:rPr>
          <w:sz w:val="22"/>
          <w:szCs w:val="22"/>
        </w:rPr>
      </w:pPr>
      <w:proofErr w:type="spellStart"/>
      <w:r w:rsidRPr="003B33A8">
        <w:rPr>
          <w:sz w:val="22"/>
          <w:szCs w:val="22"/>
        </w:rPr>
        <w:t>tungsansprüche</w:t>
      </w:r>
      <w:proofErr w:type="spellEnd"/>
      <w:r w:rsidRPr="003B33A8">
        <w:rPr>
          <w:sz w:val="22"/>
          <w:szCs w:val="22"/>
        </w:rPr>
        <w:t xml:space="preserve"> der Teilnehmer oder Urheber bleiben von dieser Regelung unberührt. </w:t>
      </w:r>
    </w:p>
    <w:p w:rsidR="003B33A8" w:rsidRPr="003B33A8" w:rsidRDefault="003B33A8" w:rsidP="003B33A8">
      <w:pPr>
        <w:ind w:left="2835"/>
        <w:rPr>
          <w:sz w:val="22"/>
          <w:szCs w:val="22"/>
        </w:rPr>
      </w:pPr>
    </w:p>
    <w:p w:rsidR="00C60BBD" w:rsidRDefault="003B33A8" w:rsidP="003B33A8">
      <w:pPr>
        <w:ind w:left="2835"/>
        <w:rPr>
          <w:sz w:val="22"/>
          <w:szCs w:val="22"/>
        </w:rPr>
      </w:pPr>
      <w:r w:rsidRPr="003B33A8">
        <w:rPr>
          <w:sz w:val="22"/>
          <w:szCs w:val="22"/>
        </w:rPr>
        <w:t xml:space="preserve">Die vorstehenden Regelungen finden für Trainer und </w:t>
      </w:r>
      <w:r w:rsidR="009F3B10">
        <w:rPr>
          <w:sz w:val="22"/>
          <w:szCs w:val="22"/>
        </w:rPr>
        <w:t>Betreuer, die sich in veranstal</w:t>
      </w:r>
      <w:r w:rsidRPr="003B33A8">
        <w:rPr>
          <w:sz w:val="22"/>
          <w:szCs w:val="22"/>
        </w:rPr>
        <w:t xml:space="preserve">tungsrelevanten Bereichen befinden, ebenfalls Anwendung. </w:t>
      </w:r>
    </w:p>
    <w:p w:rsidR="00C60BBD" w:rsidRDefault="00C60BBD">
      <w:pPr>
        <w:rPr>
          <w:sz w:val="22"/>
          <w:szCs w:val="22"/>
        </w:rPr>
      </w:pPr>
      <w:r>
        <w:rPr>
          <w:sz w:val="22"/>
          <w:szCs w:val="22"/>
        </w:rPr>
        <w:br w:type="page"/>
      </w:r>
    </w:p>
    <w:p w:rsidR="003B33A8" w:rsidRDefault="003B33A8" w:rsidP="008C6CDF">
      <w:pPr>
        <w:rPr>
          <w:sz w:val="22"/>
          <w:szCs w:val="22"/>
          <w:u w:val="single"/>
        </w:rPr>
      </w:pPr>
    </w:p>
    <w:p w:rsidR="00E6337D" w:rsidRDefault="00E6337D" w:rsidP="008C6CDF">
      <w:pPr>
        <w:rPr>
          <w:sz w:val="22"/>
          <w:szCs w:val="22"/>
          <w:u w:val="single"/>
        </w:rPr>
      </w:pPr>
    </w:p>
    <w:p w:rsidR="00E22DAA" w:rsidRDefault="008C6CDF" w:rsidP="008C6CDF">
      <w:pPr>
        <w:rPr>
          <w:sz w:val="22"/>
          <w:szCs w:val="22"/>
        </w:rPr>
      </w:pPr>
      <w:r w:rsidRPr="003109C3">
        <w:rPr>
          <w:sz w:val="22"/>
          <w:szCs w:val="22"/>
          <w:u w:val="single"/>
        </w:rPr>
        <w:t>Wettbewerbe und Zeitplan</w:t>
      </w:r>
      <w:r w:rsidRPr="00576A4D">
        <w:rPr>
          <w:sz w:val="22"/>
          <w:szCs w:val="22"/>
        </w:rPr>
        <w:t>:</w:t>
      </w:r>
      <w:r w:rsidR="00E22DAA">
        <w:rPr>
          <w:sz w:val="22"/>
          <w:szCs w:val="22"/>
        </w:rPr>
        <w:tab/>
      </w:r>
    </w:p>
    <w:p w:rsidR="008C6CDF" w:rsidRPr="00576A4D" w:rsidRDefault="008C6CDF" w:rsidP="008C6CDF">
      <w:r w:rsidRPr="00576A4D">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4480"/>
        <w:gridCol w:w="2522"/>
        <w:gridCol w:w="1418"/>
      </w:tblGrid>
      <w:tr w:rsidR="00ED6BBF" w:rsidRPr="00ED6BBF" w:rsidTr="009F3B10">
        <w:tc>
          <w:tcPr>
            <w:tcW w:w="936" w:type="dxa"/>
            <w:shd w:val="clear" w:color="auto" w:fill="E6E6E6"/>
          </w:tcPr>
          <w:p w:rsidR="00ED6BBF" w:rsidRPr="00ED6BBF" w:rsidRDefault="00ED6BBF" w:rsidP="00ED6BBF">
            <w:r w:rsidRPr="00ED6BBF">
              <w:t>Uhrzeit</w:t>
            </w:r>
          </w:p>
        </w:tc>
        <w:tc>
          <w:tcPr>
            <w:tcW w:w="4480" w:type="dxa"/>
            <w:shd w:val="clear" w:color="auto" w:fill="E6E6E6"/>
          </w:tcPr>
          <w:p w:rsidR="00ED6BBF" w:rsidRPr="00ED6BBF" w:rsidRDefault="00ED6BBF" w:rsidP="00ED6BBF">
            <w:r w:rsidRPr="00ED6BBF">
              <w:t>Startklasse</w:t>
            </w:r>
          </w:p>
        </w:tc>
        <w:tc>
          <w:tcPr>
            <w:tcW w:w="2522" w:type="dxa"/>
            <w:shd w:val="clear" w:color="auto" w:fill="E6E6E6"/>
          </w:tcPr>
          <w:p w:rsidR="00ED6BBF" w:rsidRPr="00ED6BBF" w:rsidRDefault="00ED6BBF" w:rsidP="00ED6BBF">
            <w:r w:rsidRPr="00ED6BBF">
              <w:t>Strecke</w:t>
            </w:r>
          </w:p>
        </w:tc>
        <w:tc>
          <w:tcPr>
            <w:tcW w:w="1418" w:type="dxa"/>
            <w:shd w:val="clear" w:color="auto" w:fill="E6E6E6"/>
          </w:tcPr>
          <w:p w:rsidR="00ED6BBF" w:rsidRPr="00ED6BBF" w:rsidRDefault="00ED6BBF" w:rsidP="00ED6BBF">
            <w:r w:rsidRPr="00ED6BBF">
              <w:t>Länge</w:t>
            </w:r>
          </w:p>
        </w:tc>
      </w:tr>
      <w:tr w:rsidR="00ED6BBF" w:rsidRPr="00ED6BBF" w:rsidTr="009F3B10">
        <w:tc>
          <w:tcPr>
            <w:tcW w:w="936" w:type="dxa"/>
            <w:shd w:val="clear" w:color="auto" w:fill="auto"/>
          </w:tcPr>
          <w:p w:rsidR="00ED6BBF" w:rsidRPr="00ED6BBF" w:rsidRDefault="00ED6BBF" w:rsidP="00ED6BBF">
            <w:smartTag w:uri="schemas.1und1.de/SoftPhone" w:element="Rufnummer">
              <w:r w:rsidRPr="00ED6BBF">
                <w:t>13</w:t>
              </w:r>
            </w:smartTag>
            <w:r w:rsidRPr="00ED6BBF">
              <w:t>:</w:t>
            </w:r>
            <w:smartTag w:uri="schemas.1und1.de/SoftPhone" w:element="Rufnummer">
              <w:r w:rsidRPr="00ED6BBF">
                <w:t>00</w:t>
              </w:r>
            </w:smartTag>
          </w:p>
        </w:tc>
        <w:tc>
          <w:tcPr>
            <w:tcW w:w="4480" w:type="dxa"/>
            <w:shd w:val="clear" w:color="auto" w:fill="auto"/>
          </w:tcPr>
          <w:p w:rsidR="00ED6BBF" w:rsidRPr="00ED6BBF" w:rsidRDefault="00202E61" w:rsidP="00C60BBD">
            <w:r>
              <w:t>MK u. WK U 12 (Jg. 2010 u. 2009)</w:t>
            </w:r>
          </w:p>
        </w:tc>
        <w:tc>
          <w:tcPr>
            <w:tcW w:w="2522" w:type="dxa"/>
            <w:shd w:val="clear" w:color="auto" w:fill="auto"/>
          </w:tcPr>
          <w:p w:rsidR="00ED6BBF" w:rsidRPr="00ED6BBF" w:rsidRDefault="00202E61" w:rsidP="00AD2824">
            <w:r>
              <w:t>1</w:t>
            </w:r>
            <w:r w:rsidR="00AD2824">
              <w:t xml:space="preserve"> </w:t>
            </w:r>
            <w:r w:rsidR="00ED6BBF" w:rsidRPr="00ED6BBF">
              <w:t xml:space="preserve">x rot </w:t>
            </w:r>
          </w:p>
        </w:tc>
        <w:tc>
          <w:tcPr>
            <w:tcW w:w="1418" w:type="dxa"/>
            <w:shd w:val="clear" w:color="auto" w:fill="auto"/>
          </w:tcPr>
          <w:p w:rsidR="00ED6BBF" w:rsidRPr="00ED6BBF" w:rsidRDefault="00202E61" w:rsidP="00CA7E42">
            <w:r>
              <w:t>ca. 1.800 m</w:t>
            </w:r>
          </w:p>
        </w:tc>
      </w:tr>
      <w:tr w:rsidR="00202E61" w:rsidRPr="00ED6BBF" w:rsidTr="009F3B10">
        <w:tc>
          <w:tcPr>
            <w:tcW w:w="936" w:type="dxa"/>
            <w:shd w:val="clear" w:color="auto" w:fill="auto"/>
          </w:tcPr>
          <w:p w:rsidR="00202E61" w:rsidRPr="00ED6BBF" w:rsidRDefault="00202E61" w:rsidP="00202E61"/>
        </w:tc>
        <w:tc>
          <w:tcPr>
            <w:tcW w:w="4480" w:type="dxa"/>
            <w:shd w:val="clear" w:color="auto" w:fill="auto"/>
          </w:tcPr>
          <w:p w:rsidR="00202E61" w:rsidRPr="00ED6BBF" w:rsidRDefault="00202E61" w:rsidP="00202E61"/>
        </w:tc>
        <w:tc>
          <w:tcPr>
            <w:tcW w:w="2522" w:type="dxa"/>
            <w:shd w:val="clear" w:color="auto" w:fill="auto"/>
          </w:tcPr>
          <w:p w:rsidR="00202E61" w:rsidRPr="00ED6BBF" w:rsidRDefault="00202E61" w:rsidP="00202E61"/>
        </w:tc>
        <w:tc>
          <w:tcPr>
            <w:tcW w:w="1418" w:type="dxa"/>
            <w:shd w:val="clear" w:color="auto" w:fill="auto"/>
          </w:tcPr>
          <w:p w:rsidR="00202E61" w:rsidRPr="00ED6BBF" w:rsidRDefault="00202E61" w:rsidP="00202E61"/>
        </w:tc>
      </w:tr>
      <w:tr w:rsidR="00202E61" w:rsidRPr="00ED6BBF" w:rsidTr="009F3B10">
        <w:tc>
          <w:tcPr>
            <w:tcW w:w="936" w:type="dxa"/>
            <w:shd w:val="clear" w:color="auto" w:fill="auto"/>
          </w:tcPr>
          <w:p w:rsidR="00202E61" w:rsidRPr="00ED6BBF" w:rsidRDefault="00202E61" w:rsidP="00202E61">
            <w:r>
              <w:t>13:</w:t>
            </w:r>
            <w:r w:rsidR="0027695A">
              <w:t>30</w:t>
            </w:r>
          </w:p>
        </w:tc>
        <w:tc>
          <w:tcPr>
            <w:tcW w:w="4480" w:type="dxa"/>
            <w:shd w:val="clear" w:color="auto" w:fill="auto"/>
          </w:tcPr>
          <w:p w:rsidR="00202E61" w:rsidRPr="00ED6BBF" w:rsidRDefault="0027695A" w:rsidP="00202E61">
            <w:r>
              <w:t>MJ u. WJ</w:t>
            </w:r>
            <w:r w:rsidR="00202E61">
              <w:t xml:space="preserve"> U 14 (Jg.2008 und 2007)</w:t>
            </w:r>
          </w:p>
        </w:tc>
        <w:tc>
          <w:tcPr>
            <w:tcW w:w="2522" w:type="dxa"/>
            <w:shd w:val="clear" w:color="auto" w:fill="auto"/>
          </w:tcPr>
          <w:p w:rsidR="00202E61" w:rsidRPr="00ED6BBF" w:rsidRDefault="00202E61" w:rsidP="00202E61">
            <w:r w:rsidRPr="00ED6BBF">
              <w:t xml:space="preserve">1 x </w:t>
            </w:r>
            <w:r>
              <w:t>rot</w:t>
            </w:r>
          </w:p>
        </w:tc>
        <w:tc>
          <w:tcPr>
            <w:tcW w:w="1418" w:type="dxa"/>
            <w:shd w:val="clear" w:color="auto" w:fill="auto"/>
          </w:tcPr>
          <w:p w:rsidR="00202E61" w:rsidRPr="00ED6BBF" w:rsidRDefault="00202E61" w:rsidP="00202E61">
            <w:r>
              <w:t>ca. 1.800 m</w:t>
            </w:r>
          </w:p>
        </w:tc>
      </w:tr>
      <w:tr w:rsidR="00202E61" w:rsidRPr="00ED6BBF" w:rsidTr="009F3B10">
        <w:tc>
          <w:tcPr>
            <w:tcW w:w="936" w:type="dxa"/>
            <w:shd w:val="clear" w:color="auto" w:fill="auto"/>
          </w:tcPr>
          <w:p w:rsidR="00202E61" w:rsidRPr="00ED6BBF" w:rsidRDefault="00202E61" w:rsidP="00202E61"/>
        </w:tc>
        <w:tc>
          <w:tcPr>
            <w:tcW w:w="4480" w:type="dxa"/>
            <w:shd w:val="clear" w:color="auto" w:fill="auto"/>
          </w:tcPr>
          <w:p w:rsidR="00202E61" w:rsidRPr="00ED6BBF" w:rsidRDefault="00202E61" w:rsidP="00202E61"/>
        </w:tc>
        <w:tc>
          <w:tcPr>
            <w:tcW w:w="2522" w:type="dxa"/>
            <w:shd w:val="clear" w:color="auto" w:fill="auto"/>
          </w:tcPr>
          <w:p w:rsidR="00202E61" w:rsidRPr="00ED6BBF" w:rsidRDefault="00202E61" w:rsidP="00202E61"/>
        </w:tc>
        <w:tc>
          <w:tcPr>
            <w:tcW w:w="1418" w:type="dxa"/>
            <w:shd w:val="clear" w:color="auto" w:fill="auto"/>
          </w:tcPr>
          <w:p w:rsidR="00202E61" w:rsidRPr="00ED6BBF" w:rsidRDefault="00202E61" w:rsidP="00202E61"/>
        </w:tc>
      </w:tr>
      <w:tr w:rsidR="00202E61" w:rsidRPr="00ED6BBF" w:rsidTr="009F3B10">
        <w:tc>
          <w:tcPr>
            <w:tcW w:w="936" w:type="dxa"/>
            <w:shd w:val="clear" w:color="auto" w:fill="auto"/>
          </w:tcPr>
          <w:p w:rsidR="00202E61" w:rsidRPr="00ED6BBF" w:rsidRDefault="00202E61" w:rsidP="00202E61">
            <w:r w:rsidRPr="00ED6BBF">
              <w:t>1</w:t>
            </w:r>
            <w:r>
              <w:t>4</w:t>
            </w:r>
            <w:r w:rsidRPr="00ED6BBF">
              <w:t>:</w:t>
            </w:r>
            <w:r>
              <w:t>0</w:t>
            </w:r>
            <w:r w:rsidRPr="00ED6BBF">
              <w:t>0</w:t>
            </w:r>
          </w:p>
        </w:tc>
        <w:tc>
          <w:tcPr>
            <w:tcW w:w="4480" w:type="dxa"/>
            <w:shd w:val="clear" w:color="auto" w:fill="auto"/>
          </w:tcPr>
          <w:p w:rsidR="00202E61" w:rsidRPr="00ED6BBF" w:rsidRDefault="00202E61" w:rsidP="00202E61">
            <w:r>
              <w:t xml:space="preserve">MJ u. WJ U 20, U 18, U 16 (ab 2006 </w:t>
            </w:r>
            <w:proofErr w:type="spellStart"/>
            <w:r>
              <w:t>u.ä.</w:t>
            </w:r>
            <w:proofErr w:type="spellEnd"/>
            <w:r>
              <w:t>)</w:t>
            </w:r>
          </w:p>
        </w:tc>
        <w:tc>
          <w:tcPr>
            <w:tcW w:w="2522" w:type="dxa"/>
            <w:shd w:val="clear" w:color="auto" w:fill="auto"/>
          </w:tcPr>
          <w:p w:rsidR="00202E61" w:rsidRPr="00ED6BBF" w:rsidRDefault="0034131F" w:rsidP="00202E61">
            <w:r>
              <w:t>2</w:t>
            </w:r>
            <w:r w:rsidR="00202E61">
              <w:t xml:space="preserve"> x rot </w:t>
            </w:r>
          </w:p>
        </w:tc>
        <w:tc>
          <w:tcPr>
            <w:tcW w:w="1418" w:type="dxa"/>
            <w:shd w:val="clear" w:color="auto" w:fill="auto"/>
          </w:tcPr>
          <w:p w:rsidR="00202E61" w:rsidRPr="00ED6BBF" w:rsidRDefault="00202E61" w:rsidP="0027695A">
            <w:r>
              <w:t xml:space="preserve">ca. </w:t>
            </w:r>
            <w:r w:rsidR="0027695A">
              <w:t>3.600</w:t>
            </w:r>
            <w:r>
              <w:t xml:space="preserve"> m</w:t>
            </w:r>
          </w:p>
        </w:tc>
      </w:tr>
      <w:tr w:rsidR="00202E61" w:rsidRPr="00ED6BBF" w:rsidTr="009F3B10">
        <w:tc>
          <w:tcPr>
            <w:tcW w:w="936" w:type="dxa"/>
            <w:shd w:val="clear" w:color="auto" w:fill="auto"/>
          </w:tcPr>
          <w:p w:rsidR="00202E61" w:rsidRPr="00ED6BBF" w:rsidRDefault="00202E61" w:rsidP="00202E61"/>
        </w:tc>
        <w:tc>
          <w:tcPr>
            <w:tcW w:w="4480" w:type="dxa"/>
            <w:shd w:val="clear" w:color="auto" w:fill="auto"/>
          </w:tcPr>
          <w:p w:rsidR="00202E61" w:rsidRPr="00ED6BBF" w:rsidRDefault="00202E61" w:rsidP="00202E61"/>
        </w:tc>
        <w:tc>
          <w:tcPr>
            <w:tcW w:w="2522" w:type="dxa"/>
            <w:shd w:val="clear" w:color="auto" w:fill="auto"/>
          </w:tcPr>
          <w:p w:rsidR="00202E61" w:rsidRPr="00ED6BBF" w:rsidRDefault="00202E61" w:rsidP="00202E61"/>
        </w:tc>
        <w:tc>
          <w:tcPr>
            <w:tcW w:w="1418" w:type="dxa"/>
            <w:shd w:val="clear" w:color="auto" w:fill="auto"/>
          </w:tcPr>
          <w:p w:rsidR="00202E61" w:rsidRPr="00ED6BBF" w:rsidRDefault="00202E61" w:rsidP="00202E61"/>
        </w:tc>
      </w:tr>
      <w:tr w:rsidR="00202E61" w:rsidRPr="00ED6BBF" w:rsidTr="009F3B10">
        <w:tc>
          <w:tcPr>
            <w:tcW w:w="936" w:type="dxa"/>
            <w:shd w:val="clear" w:color="auto" w:fill="auto"/>
          </w:tcPr>
          <w:p w:rsidR="00202E61" w:rsidRPr="00ED6BBF" w:rsidRDefault="00202E61" w:rsidP="00202E61">
            <w:r w:rsidRPr="00ED6BBF">
              <w:t>1</w:t>
            </w:r>
            <w:r w:rsidR="0027695A">
              <w:t>5:00</w:t>
            </w:r>
          </w:p>
        </w:tc>
        <w:tc>
          <w:tcPr>
            <w:tcW w:w="4480" w:type="dxa"/>
            <w:shd w:val="clear" w:color="auto" w:fill="auto"/>
          </w:tcPr>
          <w:p w:rsidR="00202E61" w:rsidRPr="00ED6BBF" w:rsidRDefault="00202E61" w:rsidP="00202E61">
            <w:r w:rsidRPr="00ED6BBF">
              <w:t>Männer, Frauen, Senioren/ Seniorinnen</w:t>
            </w:r>
          </w:p>
        </w:tc>
        <w:tc>
          <w:tcPr>
            <w:tcW w:w="2522" w:type="dxa"/>
            <w:shd w:val="clear" w:color="auto" w:fill="auto"/>
          </w:tcPr>
          <w:p w:rsidR="00202E61" w:rsidRPr="00ED6BBF" w:rsidRDefault="00202E61" w:rsidP="00202E61">
            <w:r>
              <w:t>3</w:t>
            </w:r>
            <w:r w:rsidRPr="00ED6BBF">
              <w:t xml:space="preserve"> x </w:t>
            </w:r>
            <w:r>
              <w:t>rot</w:t>
            </w:r>
            <w:r w:rsidRPr="00ED6BBF">
              <w:t xml:space="preserve">  </w:t>
            </w:r>
          </w:p>
        </w:tc>
        <w:tc>
          <w:tcPr>
            <w:tcW w:w="1418" w:type="dxa"/>
            <w:shd w:val="clear" w:color="auto" w:fill="auto"/>
          </w:tcPr>
          <w:p w:rsidR="00202E61" w:rsidRPr="00ED6BBF" w:rsidRDefault="00202E61" w:rsidP="00202E61">
            <w:r>
              <w:t>ca. 5.400 m</w:t>
            </w:r>
          </w:p>
        </w:tc>
      </w:tr>
    </w:tbl>
    <w:p w:rsidR="00E81CE2" w:rsidRDefault="00E81CE2"/>
    <w:p w:rsidR="0073534C" w:rsidRDefault="0073534C"/>
    <w:p w:rsidR="0073534C" w:rsidRDefault="00B653CE" w:rsidP="00084918">
      <w:pPr>
        <w:jc w:val="center"/>
      </w:pPr>
      <w:r>
        <w:rPr>
          <w:noProof/>
        </w:rPr>
        <w:drawing>
          <wp:inline distT="0" distB="0" distL="0" distR="0">
            <wp:extent cx="4476272" cy="614362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ckeNov20.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94933" cy="6169237"/>
                    </a:xfrm>
                    <a:prstGeom prst="rect">
                      <a:avLst/>
                    </a:prstGeom>
                  </pic:spPr>
                </pic:pic>
              </a:graphicData>
            </a:graphic>
          </wp:inline>
        </w:drawing>
      </w:r>
    </w:p>
    <w:p w:rsidR="0073534C" w:rsidRDefault="0073534C">
      <w:r>
        <w:br w:type="page"/>
      </w:r>
    </w:p>
    <w:p w:rsidR="0073534C" w:rsidRPr="00CA0BA1" w:rsidRDefault="0073534C" w:rsidP="0073534C">
      <w:pPr>
        <w:shd w:val="clear" w:color="auto" w:fill="C00000"/>
        <w:spacing w:after="120" w:line="276" w:lineRule="auto"/>
        <w:ind w:left="142" w:right="-144"/>
        <w:jc w:val="center"/>
        <w:rPr>
          <w:rFonts w:ascii="Arial" w:eastAsia="Arial" w:hAnsi="Arial" w:cs="Arial"/>
          <w:b/>
          <w:color w:val="FFFFFF" w:themeColor="background1"/>
          <w:sz w:val="32"/>
          <w:szCs w:val="32"/>
        </w:rPr>
      </w:pPr>
      <w:r w:rsidRPr="00CA0BA1">
        <w:rPr>
          <w:rFonts w:ascii="Arial" w:eastAsia="Arial" w:hAnsi="Arial" w:cs="Arial"/>
          <w:b/>
          <w:color w:val="FFFFFF" w:themeColor="background1"/>
          <w:sz w:val="32"/>
          <w:szCs w:val="32"/>
        </w:rPr>
        <w:lastRenderedPageBreak/>
        <w:t xml:space="preserve">Verhaltens- und Hygieneregeln für die Kreismeisterschaften im </w:t>
      </w:r>
      <w:proofErr w:type="spellStart"/>
      <w:r w:rsidRPr="00CA0BA1">
        <w:rPr>
          <w:rFonts w:ascii="Arial" w:eastAsia="Arial" w:hAnsi="Arial" w:cs="Arial"/>
          <w:b/>
          <w:color w:val="FFFFFF" w:themeColor="background1"/>
          <w:sz w:val="32"/>
          <w:szCs w:val="32"/>
        </w:rPr>
        <w:t>Crosslauf</w:t>
      </w:r>
      <w:proofErr w:type="spellEnd"/>
      <w:r w:rsidRPr="00CA0BA1">
        <w:rPr>
          <w:rFonts w:ascii="Arial" w:eastAsia="Arial" w:hAnsi="Arial" w:cs="Arial"/>
          <w:b/>
          <w:color w:val="FFFFFF" w:themeColor="background1"/>
          <w:sz w:val="32"/>
          <w:szCs w:val="32"/>
        </w:rPr>
        <w:t xml:space="preserve"> 2020 in </w:t>
      </w:r>
      <w:proofErr w:type="spellStart"/>
      <w:r w:rsidRPr="00CA0BA1">
        <w:rPr>
          <w:rFonts w:ascii="Arial" w:eastAsia="Arial" w:hAnsi="Arial" w:cs="Arial"/>
          <w:b/>
          <w:color w:val="FFFFFF" w:themeColor="background1"/>
          <w:sz w:val="32"/>
          <w:szCs w:val="32"/>
        </w:rPr>
        <w:t>Scharnebeck</w:t>
      </w:r>
      <w:proofErr w:type="spellEnd"/>
      <w:r w:rsidRPr="00CA0BA1">
        <w:rPr>
          <w:rFonts w:ascii="Arial" w:eastAsia="Arial" w:hAnsi="Arial" w:cs="Arial"/>
          <w:b/>
          <w:color w:val="FFFFFF" w:themeColor="background1"/>
          <w:sz w:val="32"/>
          <w:szCs w:val="32"/>
        </w:rPr>
        <w:t xml:space="preserve"> </w:t>
      </w:r>
    </w:p>
    <w:p w:rsidR="0073534C" w:rsidRDefault="0073534C" w:rsidP="0073534C">
      <w:pPr>
        <w:rPr>
          <w:rFonts w:ascii="Arial" w:eastAsia="Arial" w:hAnsi="Arial" w:cs="Arial"/>
          <w:b/>
          <w:sz w:val="28"/>
        </w:rPr>
      </w:pPr>
    </w:p>
    <w:p w:rsidR="0073534C" w:rsidRDefault="0073534C" w:rsidP="0073534C">
      <w:pPr>
        <w:ind w:left="284" w:hanging="284"/>
      </w:pPr>
      <w:r w:rsidRPr="004D033B">
        <w:rPr>
          <w:rFonts w:ascii="Segoe UI Symbol" w:hAnsi="Segoe UI Symbol" w:cs="Segoe UI Symbol"/>
        </w:rPr>
        <w:t>➢</w:t>
      </w:r>
      <w:r w:rsidRPr="004D033B">
        <w:t xml:space="preserve"> Die Bildung von Gruppen vor und in der Wettkampfstätte ist unbedingt zu vermeiden. Es wird daher eine zeitversetzte An- und Abreise der Teilnehmer*innen mit den notwendigen Abstandsregeln (min. 1,5 Meter) empfohlen. </w:t>
      </w:r>
    </w:p>
    <w:p w:rsidR="00FC4883" w:rsidRPr="004D033B" w:rsidRDefault="00FC4883" w:rsidP="0073534C">
      <w:pPr>
        <w:ind w:left="284" w:hanging="284"/>
      </w:pPr>
      <w:r w:rsidRPr="004D033B">
        <w:rPr>
          <w:rFonts w:ascii="Segoe UI Symbol" w:hAnsi="Segoe UI Symbol" w:cs="Segoe UI Symbol"/>
        </w:rPr>
        <w:t>➢</w:t>
      </w:r>
      <w:r>
        <w:rPr>
          <w:rFonts w:ascii="Segoe UI Symbol" w:hAnsi="Segoe UI Symbol" w:cs="Segoe UI Symbol"/>
        </w:rPr>
        <w:t xml:space="preserve"> </w:t>
      </w:r>
      <w:r w:rsidRPr="00FC4883">
        <w:t>Die Star</w:t>
      </w:r>
      <w:r>
        <w:t>t</w:t>
      </w:r>
      <w:r w:rsidRPr="00FC4883">
        <w:t>unterlagen werden vor Ort an die Meldenden ausgegeben. Das Startgeld passend mitzuführen.</w:t>
      </w:r>
      <w:r>
        <w:t xml:space="preserve"> Dabei sind die Abstands- und Hygieneregeln einzuhalten. </w:t>
      </w:r>
    </w:p>
    <w:p w:rsidR="0073534C" w:rsidRPr="004D033B" w:rsidRDefault="0073534C" w:rsidP="0073534C">
      <w:pPr>
        <w:ind w:left="284" w:hanging="284"/>
      </w:pPr>
      <w:r w:rsidRPr="004D033B">
        <w:rPr>
          <w:rFonts w:ascii="Segoe UI Symbol" w:hAnsi="Segoe UI Symbol" w:cs="Segoe UI Symbol"/>
        </w:rPr>
        <w:t>➢</w:t>
      </w:r>
      <w:r w:rsidRPr="004D033B">
        <w:t xml:space="preserve"> Die Eingänge zu den Toiletten bleiben während der An- und Abreise dauerhaft geöffnet, damit Türklinken und sonstige Kontaktflächen nicht angefasst werden müssen, sollte doch ein Kontakt stattgefunden haben, sind die Hände zu desinfizieren (Desinfektionsmittel wird vor Ort verfügbar sein). </w:t>
      </w:r>
    </w:p>
    <w:p w:rsidR="0073534C" w:rsidRPr="004D033B" w:rsidRDefault="0073534C" w:rsidP="0073534C">
      <w:pPr>
        <w:ind w:left="284" w:hanging="284"/>
      </w:pPr>
      <w:r w:rsidRPr="004D033B">
        <w:rPr>
          <w:rFonts w:ascii="Segoe UI Symbol" w:hAnsi="Segoe UI Symbol" w:cs="Segoe UI Symbol"/>
        </w:rPr>
        <w:t>➢</w:t>
      </w:r>
      <w:r w:rsidRPr="004D033B">
        <w:t xml:space="preserve"> Die Sportler*innen kommen bereits umgezogen, d</w:t>
      </w:r>
      <w:r w:rsidR="00FC4883">
        <w:t>ie Wettkampfstätte</w:t>
      </w:r>
      <w:r w:rsidRPr="004D033B">
        <w:t xml:space="preserve"> muss nach dem Wettkampf unverzüglich verlassen und Menschenansammlungen vermieden werden. </w:t>
      </w:r>
    </w:p>
    <w:p w:rsidR="0073534C" w:rsidRPr="004D033B" w:rsidRDefault="0073534C" w:rsidP="0073534C">
      <w:pPr>
        <w:ind w:left="284" w:hanging="284"/>
      </w:pPr>
      <w:r w:rsidRPr="004D033B">
        <w:rPr>
          <w:rFonts w:ascii="Segoe UI Symbol" w:hAnsi="Segoe UI Symbol" w:cs="Segoe UI Symbol"/>
        </w:rPr>
        <w:t>➢</w:t>
      </w:r>
      <w:r w:rsidRPr="004D033B">
        <w:t xml:space="preserve"> Alle Teilnehmer*innen müssen beim Betreten der Wettkampfstätte absolut symptomfrei sein. Mit Erkältungssymptomen ist eine Teilnahme am Wettkampf nicht möglich. </w:t>
      </w:r>
    </w:p>
    <w:p w:rsidR="0073534C" w:rsidRPr="004D033B" w:rsidRDefault="0073534C" w:rsidP="0073534C">
      <w:pPr>
        <w:ind w:left="284" w:hanging="284"/>
      </w:pPr>
      <w:r w:rsidRPr="004D033B">
        <w:rPr>
          <w:rFonts w:ascii="Segoe UI Symbol" w:hAnsi="Segoe UI Symbol" w:cs="Segoe UI Symbol"/>
        </w:rPr>
        <w:t>➢</w:t>
      </w:r>
      <w:r w:rsidRPr="004D033B">
        <w:t xml:space="preserve"> Die Sportausübung muss kontaktlos zwischen den beteiligten Personen durchgeführt werden. Hierbei muss ein Abstand von mindestens 2 Metern jeder Person zu jeder anderen Person, die nicht im eigenen Hausstand gehört, jederzeit eingehalten werden. Dies gilt auch für das Erwärmen, Ein- und Auslaufen und sowie Wettkampfvorbereitung aller Disziplinen. </w:t>
      </w:r>
    </w:p>
    <w:p w:rsidR="0073534C" w:rsidRPr="004D033B" w:rsidRDefault="0073534C" w:rsidP="0073534C">
      <w:pPr>
        <w:ind w:left="284" w:hanging="284"/>
      </w:pPr>
      <w:r w:rsidRPr="004D033B">
        <w:rPr>
          <w:rFonts w:ascii="Segoe UI Symbol" w:hAnsi="Segoe UI Symbol" w:cs="Segoe UI Symbol"/>
        </w:rPr>
        <w:t>➢</w:t>
      </w:r>
      <w:r w:rsidRPr="004D033B">
        <w:t xml:space="preserve"> Wettkämpfe in allen Laufdisziplinen können unter Beachtung der Kleingruppenregelung von vorher festgelegten Personen durchgeführt werden. </w:t>
      </w:r>
    </w:p>
    <w:p w:rsidR="0073534C" w:rsidRPr="004D033B" w:rsidRDefault="0073534C" w:rsidP="0073534C">
      <w:pPr>
        <w:ind w:left="284" w:hanging="284"/>
      </w:pPr>
      <w:r w:rsidRPr="004D033B">
        <w:rPr>
          <w:rFonts w:ascii="Segoe UI Symbol" w:hAnsi="Segoe UI Symbol" w:cs="Segoe UI Symbol"/>
        </w:rPr>
        <w:t>➢</w:t>
      </w:r>
      <w:r w:rsidRPr="004D033B">
        <w:t xml:space="preserve"> Der Mindestabstand von 1,5 Metern (zwischen den Sportler*innen untereinander und zu den Trainerinnen und Trainern) ist stets zu wahren. </w:t>
      </w:r>
      <w:r w:rsidR="009A44E1">
        <w:t xml:space="preserve">Dies gilt auch für den Startbereich. Ist dies nicht möglich ist eine Mund-Nasen-Bedeckung zu tragen. </w:t>
      </w:r>
    </w:p>
    <w:p w:rsidR="0073534C" w:rsidRPr="004D033B" w:rsidRDefault="0073534C" w:rsidP="0073534C">
      <w:pPr>
        <w:ind w:left="284" w:hanging="284"/>
      </w:pPr>
      <w:r w:rsidRPr="004D033B">
        <w:rPr>
          <w:rFonts w:ascii="Segoe UI Symbol" w:hAnsi="Segoe UI Symbol" w:cs="Segoe UI Symbol"/>
        </w:rPr>
        <w:t>➢</w:t>
      </w:r>
      <w:r w:rsidRPr="004D033B">
        <w:t xml:space="preserve"> Mögliche Umarmungen oder ein Abklatschen usw., nach beispielsweise Läufen oder guten Leistungen hat zu unterbleiben. </w:t>
      </w:r>
    </w:p>
    <w:p w:rsidR="0073534C" w:rsidRPr="004D033B" w:rsidRDefault="0073534C" w:rsidP="0073534C">
      <w:pPr>
        <w:ind w:left="284" w:hanging="284"/>
      </w:pPr>
      <w:r w:rsidRPr="004D033B">
        <w:rPr>
          <w:rFonts w:ascii="Segoe UI Symbol" w:hAnsi="Segoe UI Symbol" w:cs="Segoe UI Symbol"/>
        </w:rPr>
        <w:t>➢</w:t>
      </w:r>
      <w:r w:rsidRPr="004D033B">
        <w:t xml:space="preserve"> Umkleiden, Duschen und Gastronomie bleiben geschlossen. </w:t>
      </w:r>
    </w:p>
    <w:p w:rsidR="0073534C" w:rsidRPr="004D033B" w:rsidRDefault="0073534C" w:rsidP="0073534C">
      <w:pPr>
        <w:ind w:left="284" w:hanging="284"/>
      </w:pPr>
      <w:r w:rsidRPr="004D033B">
        <w:rPr>
          <w:rFonts w:ascii="Segoe UI Symbol" w:hAnsi="Segoe UI Symbol" w:cs="Segoe UI Symbol"/>
        </w:rPr>
        <w:t>➢</w:t>
      </w:r>
      <w:r w:rsidRPr="004D033B">
        <w:t xml:space="preserve"> Privatpersonen, Eltern, Zuschauer und Gäste sind bis auf die notwendigen Betreuer /Trainer (je Ver</w:t>
      </w:r>
      <w:r w:rsidR="009A44E1">
        <w:t>ein max. 3) nicht zugelassen.</w:t>
      </w:r>
    </w:p>
    <w:p w:rsidR="0073534C" w:rsidRPr="004D033B" w:rsidRDefault="0073534C" w:rsidP="0073534C">
      <w:pPr>
        <w:ind w:left="284" w:hanging="284"/>
      </w:pPr>
      <w:r w:rsidRPr="004D033B">
        <w:rPr>
          <w:rFonts w:ascii="Segoe UI Symbol" w:hAnsi="Segoe UI Symbol" w:cs="Segoe UI Symbol"/>
        </w:rPr>
        <w:t>➢</w:t>
      </w:r>
      <w:r w:rsidRPr="004D033B">
        <w:t xml:space="preserve"> Sofortige Meldung beim Veranstalter bei positiven COVID-19 Testresultaten oder Verdachtsfällen bei einem selbst oder in der Familie. </w:t>
      </w:r>
    </w:p>
    <w:p w:rsidR="0073534C" w:rsidRPr="004D033B" w:rsidRDefault="0073534C" w:rsidP="0073534C">
      <w:pPr>
        <w:ind w:left="284" w:hanging="284"/>
      </w:pPr>
      <w:r w:rsidRPr="004D033B">
        <w:rPr>
          <w:rFonts w:ascii="Segoe UI Symbol" w:hAnsi="Segoe UI Symbol" w:cs="Segoe UI Symbol"/>
        </w:rPr>
        <w:t>➢</w:t>
      </w:r>
      <w:r w:rsidRPr="004D033B">
        <w:t xml:space="preserve"> Sofern es zu einer Infektion kommen sollte, greifen die Maßnahmen wie vom </w:t>
      </w:r>
      <w:proofErr w:type="spellStart"/>
      <w:r w:rsidRPr="004D033B">
        <w:t>RobertKoch</w:t>
      </w:r>
      <w:proofErr w:type="spellEnd"/>
      <w:r w:rsidRPr="004D033B">
        <w:t xml:space="preserve">-Institut beschrieben gem. Vorgehensweise nach Typ I- oder Typ II-Kontakt. </w:t>
      </w:r>
    </w:p>
    <w:p w:rsidR="0073534C" w:rsidRDefault="0073534C" w:rsidP="0073534C">
      <w:pPr>
        <w:rPr>
          <w:rFonts w:ascii="Arial" w:eastAsia="Arial" w:hAnsi="Arial" w:cs="Arial"/>
          <w:b/>
          <w:sz w:val="28"/>
        </w:rPr>
      </w:pPr>
    </w:p>
    <w:p w:rsidR="0073534C" w:rsidRDefault="0073534C" w:rsidP="0073534C">
      <w:pPr>
        <w:rPr>
          <w:rFonts w:ascii="Arial" w:eastAsia="Arial" w:hAnsi="Arial" w:cs="Arial"/>
          <w:b/>
          <w:sz w:val="28"/>
        </w:rPr>
      </w:pPr>
    </w:p>
    <w:p w:rsidR="0073534C" w:rsidRDefault="0073534C" w:rsidP="0073534C">
      <w:pPr>
        <w:rPr>
          <w:rFonts w:ascii="Arial" w:eastAsia="Arial" w:hAnsi="Arial" w:cs="Arial"/>
          <w:b/>
          <w:sz w:val="28"/>
        </w:rPr>
      </w:pPr>
      <w:r>
        <w:rPr>
          <w:rFonts w:ascii="Arial" w:eastAsia="Arial" w:hAnsi="Arial" w:cs="Arial"/>
          <w:b/>
          <w:sz w:val="28"/>
        </w:rPr>
        <w:br w:type="page"/>
      </w:r>
    </w:p>
    <w:p w:rsidR="0073534C" w:rsidRPr="00CA0BA1" w:rsidRDefault="0073534C" w:rsidP="0073534C">
      <w:pPr>
        <w:shd w:val="clear" w:color="auto" w:fill="C00000"/>
        <w:spacing w:after="120" w:line="276" w:lineRule="auto"/>
        <w:ind w:left="142" w:right="-144"/>
        <w:jc w:val="center"/>
        <w:rPr>
          <w:rFonts w:ascii="Arial" w:eastAsia="Arial" w:hAnsi="Arial" w:cs="Arial"/>
          <w:b/>
          <w:color w:val="FFFFFF" w:themeColor="background1"/>
          <w:sz w:val="32"/>
          <w:szCs w:val="32"/>
        </w:rPr>
      </w:pPr>
      <w:r w:rsidRPr="00CA0BA1">
        <w:rPr>
          <w:rFonts w:ascii="Arial" w:eastAsia="Arial" w:hAnsi="Arial" w:cs="Arial"/>
          <w:b/>
          <w:color w:val="FFFFFF" w:themeColor="background1"/>
          <w:sz w:val="32"/>
          <w:szCs w:val="32"/>
        </w:rPr>
        <w:lastRenderedPageBreak/>
        <w:t>Erhebung von Kontaktdaten gemäß dem Schutzkonzept</w:t>
      </w:r>
    </w:p>
    <w:p w:rsidR="0073534C" w:rsidRPr="00CA0BA1" w:rsidRDefault="0073534C" w:rsidP="0073534C">
      <w:pPr>
        <w:shd w:val="clear" w:color="auto" w:fill="C00000"/>
        <w:spacing w:after="120" w:line="276" w:lineRule="auto"/>
        <w:ind w:left="142" w:right="-144"/>
        <w:jc w:val="center"/>
        <w:rPr>
          <w:rFonts w:ascii="Arial" w:eastAsia="Arial" w:hAnsi="Arial" w:cs="Arial"/>
          <w:b/>
          <w:color w:val="FFFFFF" w:themeColor="background1"/>
          <w:sz w:val="32"/>
          <w:szCs w:val="32"/>
        </w:rPr>
      </w:pPr>
      <w:r w:rsidRPr="00CA0BA1">
        <w:rPr>
          <w:rFonts w:ascii="Arial" w:eastAsia="Arial" w:hAnsi="Arial" w:cs="Arial"/>
          <w:b/>
          <w:color w:val="FFFFFF" w:themeColor="background1"/>
          <w:sz w:val="32"/>
          <w:szCs w:val="32"/>
        </w:rPr>
        <w:t xml:space="preserve">Leichtathletik-Wettkämpfe </w:t>
      </w:r>
    </w:p>
    <w:p w:rsidR="0073534C" w:rsidRPr="00CA0BA1" w:rsidRDefault="0073534C" w:rsidP="0073534C">
      <w:pPr>
        <w:spacing w:after="200" w:line="276" w:lineRule="auto"/>
        <w:rPr>
          <w:rFonts w:ascii="Arial" w:eastAsia="Arial" w:hAnsi="Arial" w:cs="Arial"/>
          <w:b/>
        </w:rPr>
      </w:pPr>
      <w:r>
        <w:rPr>
          <w:rFonts w:ascii="Arial" w:eastAsia="Arial" w:hAnsi="Arial" w:cs="Arial"/>
          <w:b/>
        </w:rPr>
        <w:t xml:space="preserve">    </w:t>
      </w:r>
      <w:r w:rsidRPr="00CA0BA1">
        <w:rPr>
          <w:rFonts w:ascii="Arial" w:eastAsia="Arial" w:hAnsi="Arial" w:cs="Arial"/>
          <w:b/>
        </w:rPr>
        <w:t xml:space="preserve">Veranstaltung &amp; -ort:   Kreismeisterschaften </w:t>
      </w:r>
      <w:proofErr w:type="spellStart"/>
      <w:r w:rsidRPr="00CA0BA1">
        <w:rPr>
          <w:rFonts w:ascii="Arial" w:eastAsia="Arial" w:hAnsi="Arial" w:cs="Arial"/>
          <w:b/>
        </w:rPr>
        <w:t>Crosslauf</w:t>
      </w:r>
      <w:proofErr w:type="spellEnd"/>
      <w:r w:rsidRPr="00CA0BA1">
        <w:rPr>
          <w:rFonts w:ascii="Arial" w:eastAsia="Arial" w:hAnsi="Arial" w:cs="Arial"/>
          <w:b/>
        </w:rPr>
        <w:t xml:space="preserve"> 2020 in </w:t>
      </w:r>
      <w:proofErr w:type="spellStart"/>
      <w:r w:rsidRPr="00CA0BA1">
        <w:rPr>
          <w:rFonts w:ascii="Arial" w:eastAsia="Arial" w:hAnsi="Arial" w:cs="Arial"/>
          <w:b/>
        </w:rPr>
        <w:t>Scharnebeck</w:t>
      </w:r>
      <w:proofErr w:type="spellEnd"/>
    </w:p>
    <w:p w:rsidR="0073534C" w:rsidRPr="00CA0BA1" w:rsidRDefault="0073534C" w:rsidP="0073534C">
      <w:pPr>
        <w:shd w:val="clear" w:color="auto" w:fill="C00000"/>
        <w:spacing w:after="120" w:line="276" w:lineRule="auto"/>
        <w:ind w:left="142" w:right="-144"/>
        <w:jc w:val="center"/>
        <w:rPr>
          <w:rFonts w:ascii="Arial" w:eastAsia="Arial" w:hAnsi="Arial" w:cs="Arial"/>
          <w:b/>
          <w:color w:val="FFFFFF" w:themeColor="background1"/>
        </w:rPr>
      </w:pPr>
      <w:r w:rsidRPr="00CA0BA1">
        <w:rPr>
          <w:rFonts w:ascii="Arial" w:eastAsia="Arial" w:hAnsi="Arial" w:cs="Arial"/>
          <w:b/>
          <w:color w:val="FFFFFF" w:themeColor="background1"/>
        </w:rPr>
        <w:t>Wichtiger Hinweis:</w:t>
      </w:r>
    </w:p>
    <w:p w:rsidR="0073534C" w:rsidRPr="00CA0BA1" w:rsidRDefault="0073534C" w:rsidP="0073534C">
      <w:pPr>
        <w:shd w:val="clear" w:color="auto" w:fill="C00000"/>
        <w:spacing w:after="120" w:line="276" w:lineRule="auto"/>
        <w:ind w:left="142" w:right="-144"/>
        <w:jc w:val="center"/>
        <w:rPr>
          <w:rFonts w:ascii="Arial" w:eastAsia="Arial" w:hAnsi="Arial" w:cs="Arial"/>
          <w:b/>
          <w:color w:val="FFFFFF" w:themeColor="background1"/>
        </w:rPr>
      </w:pPr>
      <w:r w:rsidRPr="00CA0BA1">
        <w:rPr>
          <w:rFonts w:ascii="Arial" w:eastAsia="Arial" w:hAnsi="Arial" w:cs="Arial"/>
          <w:b/>
          <w:color w:val="FFFFFF" w:themeColor="background1"/>
        </w:rPr>
        <w:t>Der Zugang zur Sportstätte ist nur möglich, wenn nachfolgende Daten bei der Einlasskontrolle hinterlegt werden (dies gilt auch für Trainer*innen/Betreuer*innen, Helfer*innen /Kampfrichter*innen, Funktionäre, Presse und Zuschauer)!</w:t>
      </w:r>
    </w:p>
    <w:p w:rsidR="0073534C" w:rsidRPr="007E00F6" w:rsidRDefault="0073534C" w:rsidP="0073534C">
      <w:pPr>
        <w:spacing w:after="60" w:line="276" w:lineRule="auto"/>
        <w:rPr>
          <w:rFonts w:ascii="Arial" w:eastAsia="Arial" w:hAnsi="Arial" w:cs="Arial"/>
          <w:sz w:val="10"/>
          <w:szCs w:val="10"/>
        </w:rPr>
      </w:pPr>
    </w:p>
    <w:p w:rsidR="0073534C" w:rsidRDefault="0073534C" w:rsidP="0073534C">
      <w:pPr>
        <w:spacing w:line="276" w:lineRule="auto"/>
        <w:rPr>
          <w:rFonts w:ascii="Arial" w:eastAsia="Arial" w:hAnsi="Arial" w:cs="Arial"/>
        </w:rPr>
      </w:pPr>
      <w:r>
        <w:rPr>
          <w:rFonts w:ascii="Arial" w:eastAsia="Arial" w:hAnsi="Arial" w:cs="Arial"/>
        </w:rPr>
        <w:t xml:space="preserve">Durch den Eintrag wird die Einhaltung der Verhaltens- und Hygienevorschriften für die Veranstaltung bestätigt. </w:t>
      </w:r>
    </w:p>
    <w:p w:rsidR="0073534C" w:rsidRPr="00DB0C67" w:rsidRDefault="0073534C" w:rsidP="0073534C">
      <w:pPr>
        <w:spacing w:line="276" w:lineRule="auto"/>
        <w:rPr>
          <w:rFonts w:ascii="Arial" w:eastAsia="Arial" w:hAnsi="Arial" w:cs="Arial"/>
        </w:rPr>
      </w:pPr>
      <w:r w:rsidRPr="00DB0C67">
        <w:rPr>
          <w:rFonts w:ascii="Arial" w:eastAsia="Arial" w:hAnsi="Arial" w:cs="Arial"/>
        </w:rPr>
        <w:t xml:space="preserve">Tragen Sie bitte Ihre Kontaktdaten </w:t>
      </w:r>
      <w:r>
        <w:rPr>
          <w:rFonts w:ascii="Arial" w:eastAsia="Arial" w:hAnsi="Arial" w:cs="Arial"/>
        </w:rPr>
        <w:t xml:space="preserve">leserlich </w:t>
      </w:r>
      <w:r w:rsidRPr="00DB0C67">
        <w:rPr>
          <w:rFonts w:ascii="Arial" w:eastAsia="Arial" w:hAnsi="Arial" w:cs="Arial"/>
        </w:rPr>
        <w:t>in das nachfolgende Formular ein.</w:t>
      </w:r>
    </w:p>
    <w:p w:rsidR="0073534C" w:rsidRPr="00DB0C67" w:rsidRDefault="0073534C" w:rsidP="0073534C">
      <w:pPr>
        <w:spacing w:line="276" w:lineRule="auto"/>
        <w:rPr>
          <w:rFonts w:ascii="Arial" w:eastAsia="Arial" w:hAnsi="Arial" w:cs="Arial"/>
          <w:b/>
          <w:sz w:val="10"/>
          <w:szCs w:val="10"/>
        </w:rPr>
      </w:pPr>
    </w:p>
    <w:p w:rsidR="0073534C" w:rsidRDefault="0073534C" w:rsidP="0073534C">
      <w:pPr>
        <w:rPr>
          <w:rFonts w:ascii="Arial" w:hAnsi="Arial" w:cs="Arial"/>
          <w:b/>
        </w:rPr>
      </w:pPr>
      <w:r w:rsidRPr="00120A9E">
        <w:rPr>
          <w:rFonts w:ascii="Arial" w:hAnsi="Arial" w:cs="Arial"/>
          <w:b/>
          <w:sz w:val="28"/>
        </w:rPr>
        <w:t>Sammelanmeldung</w:t>
      </w:r>
      <w:r>
        <w:rPr>
          <w:rFonts w:ascii="Arial" w:hAnsi="Arial" w:cs="Arial"/>
          <w:b/>
          <w:sz w:val="28"/>
        </w:rPr>
        <w:tab/>
      </w:r>
      <w:r>
        <w:rPr>
          <w:rFonts w:ascii="Arial" w:hAnsi="Arial" w:cs="Arial"/>
          <w:b/>
          <w:sz w:val="28"/>
        </w:rPr>
        <w:tab/>
      </w:r>
      <w:r>
        <w:rPr>
          <w:rFonts w:ascii="Arial" w:hAnsi="Arial" w:cs="Arial"/>
          <w:b/>
          <w:sz w:val="28"/>
        </w:rPr>
        <w:tab/>
      </w:r>
      <w:r w:rsidRPr="00CB7706">
        <w:rPr>
          <w:rFonts w:ascii="Arial" w:eastAsia="Arial" w:hAnsi="Arial" w:cs="Arial"/>
          <w:b/>
          <w:color w:val="1F497D" w:themeColor="text2"/>
        </w:rPr>
        <w:t>für den</w:t>
      </w:r>
      <w:r w:rsidRPr="005F2B05">
        <w:rPr>
          <w:rFonts w:ascii="Arial" w:eastAsia="Arial" w:hAnsi="Arial" w:cs="Arial"/>
          <w:b/>
          <w:color w:val="1F497D" w:themeColor="text2"/>
        </w:rPr>
        <w:t xml:space="preserve"> 1</w:t>
      </w:r>
      <w:r>
        <w:rPr>
          <w:rFonts w:ascii="Arial" w:eastAsia="Arial" w:hAnsi="Arial" w:cs="Arial"/>
          <w:b/>
          <w:color w:val="1F497D" w:themeColor="text2"/>
        </w:rPr>
        <w:t>4</w:t>
      </w:r>
      <w:r w:rsidRPr="00FE2059">
        <w:rPr>
          <w:rFonts w:ascii="Arial" w:eastAsia="Arial" w:hAnsi="Arial" w:cs="Arial"/>
          <w:b/>
          <w:color w:val="1F497D" w:themeColor="text2"/>
        </w:rPr>
        <w:t xml:space="preserve">. </w:t>
      </w:r>
      <w:r>
        <w:rPr>
          <w:rFonts w:ascii="Arial" w:eastAsia="Arial" w:hAnsi="Arial" w:cs="Arial"/>
          <w:b/>
          <w:color w:val="1F497D" w:themeColor="text2"/>
        </w:rPr>
        <w:t xml:space="preserve">November </w:t>
      </w:r>
      <w:r w:rsidRPr="00FE2059">
        <w:rPr>
          <w:rFonts w:ascii="Arial" w:eastAsia="Arial" w:hAnsi="Arial" w:cs="Arial"/>
          <w:b/>
          <w:color w:val="1F497D" w:themeColor="text2"/>
        </w:rPr>
        <w:t>2020</w:t>
      </w:r>
    </w:p>
    <w:p w:rsidR="0073534C" w:rsidRDefault="0073534C" w:rsidP="0073534C">
      <w:pPr>
        <w:rPr>
          <w:rFonts w:ascii="Arial" w:hAnsi="Arial" w:cs="Arial"/>
          <w:b/>
        </w:rPr>
      </w:pPr>
    </w:p>
    <w:tbl>
      <w:tblPr>
        <w:tblStyle w:val="Tabellengitternetz"/>
        <w:tblW w:w="9072" w:type="dxa"/>
        <w:tblInd w:w="137" w:type="dxa"/>
        <w:tblLook w:val="04A0"/>
      </w:tblPr>
      <w:tblGrid>
        <w:gridCol w:w="2873"/>
        <w:gridCol w:w="3424"/>
        <w:gridCol w:w="2775"/>
      </w:tblGrid>
      <w:tr w:rsidR="0073534C" w:rsidTr="001E4A19">
        <w:trPr>
          <w:trHeight w:val="680"/>
        </w:trPr>
        <w:tc>
          <w:tcPr>
            <w:tcW w:w="2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534C" w:rsidRDefault="0073534C" w:rsidP="001E4A19">
            <w:pPr>
              <w:rPr>
                <w:rFonts w:ascii="Arial" w:hAnsi="Arial" w:cs="Arial"/>
                <w:b/>
              </w:rPr>
            </w:pPr>
            <w:r>
              <w:rPr>
                <w:rFonts w:ascii="Arial" w:hAnsi="Arial" w:cs="Arial"/>
                <w:b/>
              </w:rPr>
              <w:t>Meldender / Verein</w:t>
            </w:r>
          </w:p>
          <w:p w:rsidR="0073534C" w:rsidRPr="00120A9E" w:rsidRDefault="0073534C" w:rsidP="001E4A19">
            <w:pPr>
              <w:rPr>
                <w:rFonts w:ascii="Arial" w:hAnsi="Arial" w:cs="Arial"/>
                <w:b/>
              </w:rPr>
            </w:pPr>
            <w:r>
              <w:rPr>
                <w:rFonts w:ascii="Arial" w:hAnsi="Arial" w:cs="Arial"/>
                <w:b/>
              </w:rPr>
              <w:t>Adresse::</w:t>
            </w:r>
          </w:p>
        </w:tc>
        <w:tc>
          <w:tcPr>
            <w:tcW w:w="61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534C" w:rsidRDefault="0073534C" w:rsidP="001E4A19">
            <w:pPr>
              <w:rPr>
                <w:rFonts w:ascii="Arial" w:hAnsi="Arial" w:cs="Arial"/>
              </w:rPr>
            </w:pPr>
          </w:p>
          <w:p w:rsidR="0073534C" w:rsidRDefault="0073534C" w:rsidP="001E4A19">
            <w:pPr>
              <w:rPr>
                <w:rFonts w:ascii="Arial" w:hAnsi="Arial" w:cs="Arial"/>
              </w:rPr>
            </w:pPr>
          </w:p>
          <w:p w:rsidR="0073534C" w:rsidRDefault="0073534C" w:rsidP="001E4A19">
            <w:pPr>
              <w:rPr>
                <w:rFonts w:ascii="Arial" w:hAnsi="Arial" w:cs="Arial"/>
              </w:rPr>
            </w:pPr>
          </w:p>
          <w:p w:rsidR="0073534C" w:rsidRDefault="0073534C" w:rsidP="001E4A19">
            <w:pPr>
              <w:rPr>
                <w:rFonts w:ascii="Arial" w:hAnsi="Arial" w:cs="Arial"/>
              </w:rPr>
            </w:pPr>
          </w:p>
        </w:tc>
      </w:tr>
      <w:tr w:rsidR="0073534C" w:rsidTr="001E4A19">
        <w:trPr>
          <w:trHeight w:val="680"/>
        </w:trPr>
        <w:tc>
          <w:tcPr>
            <w:tcW w:w="2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534C" w:rsidRDefault="0073534C" w:rsidP="001E4A19">
            <w:pPr>
              <w:rPr>
                <w:rFonts w:ascii="Arial" w:hAnsi="Arial" w:cs="Arial"/>
                <w:b/>
              </w:rPr>
            </w:pPr>
            <w:r>
              <w:rPr>
                <w:rFonts w:ascii="Arial" w:hAnsi="Arial" w:cs="Arial"/>
                <w:b/>
              </w:rPr>
              <w:t>Name, Vorname</w:t>
            </w:r>
          </w:p>
        </w:tc>
        <w:tc>
          <w:tcPr>
            <w:tcW w:w="3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534C" w:rsidRPr="00120A9E" w:rsidRDefault="0073534C" w:rsidP="001E4A19">
            <w:pPr>
              <w:rPr>
                <w:rFonts w:ascii="Arial" w:eastAsia="Arial" w:hAnsi="Arial" w:cs="Arial"/>
                <w:b/>
              </w:rPr>
            </w:pPr>
            <w:r w:rsidRPr="007E00F6">
              <w:rPr>
                <w:rFonts w:ascii="Arial" w:eastAsia="Arial" w:hAnsi="Arial" w:cs="Arial"/>
                <w:b/>
              </w:rPr>
              <w:t xml:space="preserve">Telefonnummer: </w:t>
            </w:r>
          </w:p>
        </w:tc>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3F35" w:rsidRDefault="0073534C" w:rsidP="00A13F35">
            <w:pPr>
              <w:rPr>
                <w:rFonts w:ascii="Arial" w:hAnsi="Arial" w:cs="Arial"/>
                <w:b/>
              </w:rPr>
            </w:pPr>
            <w:r>
              <w:rPr>
                <w:rFonts w:ascii="Arial" w:hAnsi="Arial" w:cs="Arial"/>
                <w:b/>
              </w:rPr>
              <w:t xml:space="preserve">Zeit:  </w:t>
            </w:r>
          </w:p>
          <w:p w:rsidR="0073534C" w:rsidRDefault="0073534C" w:rsidP="00A13F35">
            <w:pPr>
              <w:rPr>
                <w:rFonts w:ascii="Arial" w:hAnsi="Arial" w:cs="Arial"/>
                <w:b/>
              </w:rPr>
            </w:pPr>
            <w:r>
              <w:rPr>
                <w:rFonts w:ascii="Arial" w:hAnsi="Arial" w:cs="Arial"/>
                <w:b/>
              </w:rPr>
              <w:t>Von ……</w:t>
            </w:r>
            <w:r w:rsidR="00A13F35">
              <w:rPr>
                <w:rFonts w:ascii="Arial" w:hAnsi="Arial" w:cs="Arial"/>
                <w:b/>
              </w:rPr>
              <w:t xml:space="preserve"> </w:t>
            </w:r>
            <w:r>
              <w:rPr>
                <w:rFonts w:ascii="Arial" w:hAnsi="Arial" w:cs="Arial"/>
                <w:b/>
              </w:rPr>
              <w:t xml:space="preserve">  </w:t>
            </w:r>
            <w:r w:rsidR="00A13F35">
              <w:rPr>
                <w:rFonts w:ascii="Arial" w:hAnsi="Arial" w:cs="Arial"/>
                <w:b/>
              </w:rPr>
              <w:t>b</w:t>
            </w:r>
            <w:r>
              <w:rPr>
                <w:rFonts w:ascii="Arial" w:hAnsi="Arial" w:cs="Arial"/>
                <w:b/>
              </w:rPr>
              <w:t>is</w:t>
            </w:r>
            <w:r w:rsidR="00A13F35">
              <w:rPr>
                <w:rFonts w:ascii="Arial" w:hAnsi="Arial" w:cs="Arial"/>
                <w:b/>
              </w:rPr>
              <w:t>……….</w:t>
            </w: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r w:rsidR="0073534C" w:rsidTr="001E4A19">
        <w:trPr>
          <w:trHeight w:val="454"/>
        </w:trPr>
        <w:tc>
          <w:tcPr>
            <w:tcW w:w="2873"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3424"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c>
          <w:tcPr>
            <w:tcW w:w="2775" w:type="dxa"/>
            <w:tcBorders>
              <w:top w:val="single" w:sz="4" w:space="0" w:color="auto"/>
              <w:left w:val="single" w:sz="4" w:space="0" w:color="auto"/>
              <w:bottom w:val="single" w:sz="4" w:space="0" w:color="auto"/>
              <w:right w:val="single" w:sz="4" w:space="0" w:color="auto"/>
            </w:tcBorders>
          </w:tcPr>
          <w:p w:rsidR="0073534C" w:rsidRDefault="0073534C" w:rsidP="001E4A19">
            <w:pPr>
              <w:rPr>
                <w:rFonts w:ascii="Arial" w:hAnsi="Arial" w:cs="Arial"/>
              </w:rPr>
            </w:pPr>
          </w:p>
        </w:tc>
      </w:tr>
    </w:tbl>
    <w:p w:rsidR="0073534C" w:rsidRDefault="0073534C" w:rsidP="0073534C">
      <w:pPr>
        <w:spacing w:line="276" w:lineRule="auto"/>
        <w:rPr>
          <w:rFonts w:ascii="Arial" w:eastAsia="Arial" w:hAnsi="Arial" w:cs="Arial"/>
        </w:rPr>
      </w:pPr>
    </w:p>
    <w:p w:rsidR="0073534C" w:rsidRPr="00CB7706" w:rsidRDefault="0073534C" w:rsidP="0073534C">
      <w:pPr>
        <w:spacing w:line="276" w:lineRule="auto"/>
        <w:rPr>
          <w:rFonts w:ascii="Arial" w:eastAsia="Arial" w:hAnsi="Arial" w:cs="Arial"/>
          <w:sz w:val="20"/>
          <w:szCs w:val="20"/>
        </w:rPr>
      </w:pPr>
      <w:r w:rsidRPr="00CB7706">
        <w:rPr>
          <w:rFonts w:ascii="Arial" w:eastAsia="Arial" w:hAnsi="Arial" w:cs="Arial"/>
          <w:sz w:val="20"/>
          <w:szCs w:val="20"/>
        </w:rPr>
        <w:t xml:space="preserve">Keinen Zutritt zur Sportstätte haben Personen, die in Kontakt zu einer mit dem </w:t>
      </w:r>
      <w:proofErr w:type="spellStart"/>
      <w:r w:rsidRPr="00CB7706">
        <w:rPr>
          <w:rFonts w:ascii="Arial" w:eastAsia="Arial" w:hAnsi="Arial" w:cs="Arial"/>
          <w:sz w:val="20"/>
          <w:szCs w:val="20"/>
        </w:rPr>
        <w:t>Coronavirus</w:t>
      </w:r>
      <w:proofErr w:type="spellEnd"/>
      <w:r w:rsidRPr="00CB7706">
        <w:rPr>
          <w:rFonts w:ascii="Arial" w:eastAsia="Arial" w:hAnsi="Arial" w:cs="Arial"/>
          <w:sz w:val="20"/>
          <w:szCs w:val="20"/>
        </w:rPr>
        <w:t xml:space="preserve"> infizierten Person stehen oder standen, wenn seit dem letzten Kontakt noch nicht 14 Tage vergangen sind, oder die typischen Symptome einer Infektion mit dem </w:t>
      </w:r>
      <w:proofErr w:type="spellStart"/>
      <w:r w:rsidRPr="00CB7706">
        <w:rPr>
          <w:rFonts w:ascii="Arial" w:eastAsia="Arial" w:hAnsi="Arial" w:cs="Arial"/>
          <w:sz w:val="20"/>
          <w:szCs w:val="20"/>
        </w:rPr>
        <w:t>Coronavirus</w:t>
      </w:r>
      <w:proofErr w:type="spellEnd"/>
      <w:r w:rsidRPr="00CB7706">
        <w:rPr>
          <w:rFonts w:ascii="Arial" w:eastAsia="Arial" w:hAnsi="Arial" w:cs="Arial"/>
          <w:sz w:val="20"/>
          <w:szCs w:val="20"/>
        </w:rPr>
        <w:t>, namentlich Geruchs- und Geschmacksstörungen, Fieber, Husten sowie Halsschmerzen, aufweisen.</w:t>
      </w:r>
    </w:p>
    <w:p w:rsidR="0073534C" w:rsidRDefault="0073534C" w:rsidP="0073534C">
      <w:pPr>
        <w:spacing w:line="276" w:lineRule="auto"/>
        <w:rPr>
          <w:rFonts w:ascii="Arial" w:eastAsia="Arial" w:hAnsi="Arial" w:cs="Arial"/>
        </w:rPr>
      </w:pPr>
    </w:p>
    <w:p w:rsidR="0073534C" w:rsidRPr="00DB0C67" w:rsidRDefault="0073534C" w:rsidP="0073534C">
      <w:pPr>
        <w:spacing w:line="276" w:lineRule="auto"/>
        <w:rPr>
          <w:rFonts w:ascii="Arial" w:eastAsia="Arial" w:hAnsi="Arial" w:cs="Arial"/>
        </w:rPr>
      </w:pPr>
      <w:bookmarkStart w:id="0" w:name="_Hlk52187462"/>
      <w:r>
        <w:rPr>
          <w:rFonts w:ascii="Arial" w:eastAsia="Arial" w:hAnsi="Arial" w:cs="Arial"/>
        </w:rPr>
        <w:t>Datenschutzhinweis: Dieser Bogen wird drei Wochen nach der Veranstaltung vernichtet.</w:t>
      </w:r>
    </w:p>
    <w:bookmarkEnd w:id="0"/>
    <w:p w:rsidR="0073534C" w:rsidRPr="001910F2" w:rsidRDefault="0073534C" w:rsidP="0073534C">
      <w:pPr>
        <w:spacing w:line="276" w:lineRule="auto"/>
        <w:jc w:val="center"/>
        <w:rPr>
          <w:rFonts w:ascii="Arial" w:eastAsia="Arial" w:hAnsi="Arial" w:cs="Arial"/>
          <w:i/>
        </w:rPr>
      </w:pPr>
      <w:r w:rsidRPr="001910F2">
        <w:rPr>
          <w:rFonts w:ascii="Arial" w:eastAsia="Arial" w:hAnsi="Arial" w:cs="Arial"/>
          <w:i/>
        </w:rPr>
        <w:t xml:space="preserve">Vielen Dank für Ihre Unterstützung! </w:t>
      </w:r>
    </w:p>
    <w:p w:rsidR="0073534C" w:rsidRPr="001910F2" w:rsidRDefault="0073534C" w:rsidP="0073534C">
      <w:pPr>
        <w:spacing w:line="276" w:lineRule="auto"/>
        <w:jc w:val="center"/>
        <w:rPr>
          <w:rFonts w:ascii="Arial" w:eastAsia="Arial" w:hAnsi="Arial" w:cs="Arial"/>
          <w:i/>
        </w:rPr>
      </w:pPr>
      <w:r w:rsidRPr="001910F2">
        <w:rPr>
          <w:rFonts w:ascii="Arial" w:eastAsia="Arial" w:hAnsi="Arial" w:cs="Arial"/>
          <w:i/>
        </w:rPr>
        <w:t>Wir wünschen viel Spaß und Erfolg bei der Veranstaltung!</w:t>
      </w:r>
    </w:p>
    <w:sectPr w:rsidR="0073534C" w:rsidRPr="001910F2" w:rsidSect="008C6CDF">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defaultTabStop w:val="708"/>
  <w:hyphenationZone w:val="425"/>
  <w:characterSpacingControl w:val="doNotCompress"/>
  <w:compat/>
  <w:rsids>
    <w:rsidRoot w:val="008C6CDF"/>
    <w:rsid w:val="00007A9F"/>
    <w:rsid w:val="00084918"/>
    <w:rsid w:val="000F532E"/>
    <w:rsid w:val="001F4DF7"/>
    <w:rsid w:val="00202E61"/>
    <w:rsid w:val="0027695A"/>
    <w:rsid w:val="003109C3"/>
    <w:rsid w:val="0034131F"/>
    <w:rsid w:val="003B33A8"/>
    <w:rsid w:val="00402393"/>
    <w:rsid w:val="00495D8F"/>
    <w:rsid w:val="004F35AD"/>
    <w:rsid w:val="005D6847"/>
    <w:rsid w:val="00622CB8"/>
    <w:rsid w:val="006E6DCC"/>
    <w:rsid w:val="0073534C"/>
    <w:rsid w:val="00787742"/>
    <w:rsid w:val="00852111"/>
    <w:rsid w:val="0087701A"/>
    <w:rsid w:val="00892F11"/>
    <w:rsid w:val="008A7B48"/>
    <w:rsid w:val="008B387E"/>
    <w:rsid w:val="008C0981"/>
    <w:rsid w:val="008C6CDF"/>
    <w:rsid w:val="008D54C0"/>
    <w:rsid w:val="00944C01"/>
    <w:rsid w:val="009A44E1"/>
    <w:rsid w:val="009B6F2F"/>
    <w:rsid w:val="009E322D"/>
    <w:rsid w:val="009F3B10"/>
    <w:rsid w:val="00A13F35"/>
    <w:rsid w:val="00A25B93"/>
    <w:rsid w:val="00A409F5"/>
    <w:rsid w:val="00A94AD3"/>
    <w:rsid w:val="00AA1C36"/>
    <w:rsid w:val="00AD2824"/>
    <w:rsid w:val="00AD4965"/>
    <w:rsid w:val="00B653CE"/>
    <w:rsid w:val="00B91060"/>
    <w:rsid w:val="00BA4BB4"/>
    <w:rsid w:val="00C105AF"/>
    <w:rsid w:val="00C60BBD"/>
    <w:rsid w:val="00CA7E42"/>
    <w:rsid w:val="00CF7A9C"/>
    <w:rsid w:val="00D03A74"/>
    <w:rsid w:val="00E22DAA"/>
    <w:rsid w:val="00E41D1A"/>
    <w:rsid w:val="00E6337D"/>
    <w:rsid w:val="00E67B38"/>
    <w:rsid w:val="00E81CE2"/>
    <w:rsid w:val="00ED6BBF"/>
    <w:rsid w:val="00F549A3"/>
    <w:rsid w:val="00FC4883"/>
    <w:rsid w:val="00FE2B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schemas.1und1.de/SoftPhone" w:url=" " w:name="Rufnumm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CDF"/>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D6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22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2C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2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Ausschreibung</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creator>Ingo Hölscher</dc:creator>
  <cp:lastModifiedBy>Rüdiger</cp:lastModifiedBy>
  <cp:revision>2</cp:revision>
  <dcterms:created xsi:type="dcterms:W3CDTF">2020-10-19T18:30:00Z</dcterms:created>
  <dcterms:modified xsi:type="dcterms:W3CDTF">2020-10-19T18:30:00Z</dcterms:modified>
</cp:coreProperties>
</file>